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85" w:type="dxa"/>
        <w:tblLayout w:type="fixed"/>
        <w:tblLook w:val="01E0" w:firstRow="1" w:lastRow="1" w:firstColumn="1" w:lastColumn="1" w:noHBand="0" w:noVBand="0"/>
      </w:tblPr>
      <w:tblGrid>
        <w:gridCol w:w="9527"/>
      </w:tblGrid>
      <w:tr w:rsidR="006063A9" w14:paraId="20A4BB90" w14:textId="77777777">
        <w:trPr>
          <w:trHeight w:val="703"/>
        </w:trPr>
        <w:tc>
          <w:tcPr>
            <w:tcW w:w="9527" w:type="dxa"/>
          </w:tcPr>
          <w:p w14:paraId="3870E89C" w14:textId="77777777" w:rsidR="006063A9" w:rsidRDefault="00000000">
            <w:pPr>
              <w:pStyle w:val="TableParagraph"/>
              <w:spacing w:line="221" w:lineRule="exact"/>
              <w:ind w:left="50"/>
              <w:jc w:val="left"/>
              <w:rPr>
                <w:sz w:val="20"/>
              </w:rPr>
            </w:pPr>
            <w:r>
              <w:rPr>
                <w:sz w:val="20"/>
              </w:rPr>
              <w:t>М</w:t>
            </w:r>
            <w:r>
              <w:rPr>
                <w:spacing w:val="-24"/>
                <w:sz w:val="20"/>
              </w:rPr>
              <w:t xml:space="preserve"> </w:t>
            </w:r>
            <w:r>
              <w:rPr>
                <w:sz w:val="20"/>
              </w:rPr>
              <w:t>И</w:t>
            </w:r>
            <w:r>
              <w:rPr>
                <w:spacing w:val="-24"/>
                <w:sz w:val="20"/>
              </w:rPr>
              <w:t xml:space="preserve"> </w:t>
            </w:r>
            <w:r>
              <w:rPr>
                <w:sz w:val="20"/>
              </w:rPr>
              <w:t>Н</w:t>
            </w:r>
            <w:r>
              <w:rPr>
                <w:spacing w:val="-24"/>
                <w:sz w:val="20"/>
              </w:rPr>
              <w:t xml:space="preserve"> </w:t>
            </w:r>
            <w:r>
              <w:rPr>
                <w:sz w:val="20"/>
              </w:rPr>
              <w:t>И</w:t>
            </w:r>
            <w:r>
              <w:rPr>
                <w:spacing w:val="-24"/>
                <w:sz w:val="20"/>
              </w:rPr>
              <w:t xml:space="preserve"> </w:t>
            </w:r>
            <w:r>
              <w:rPr>
                <w:sz w:val="20"/>
              </w:rPr>
              <w:t>С</w:t>
            </w:r>
            <w:r>
              <w:rPr>
                <w:spacing w:val="-25"/>
                <w:sz w:val="20"/>
              </w:rPr>
              <w:t xml:space="preserve"> </w:t>
            </w:r>
            <w:r>
              <w:rPr>
                <w:sz w:val="20"/>
              </w:rPr>
              <w:t>Т</w:t>
            </w:r>
            <w:r>
              <w:rPr>
                <w:spacing w:val="-21"/>
                <w:sz w:val="20"/>
              </w:rPr>
              <w:t xml:space="preserve"> </w:t>
            </w:r>
            <w:r>
              <w:rPr>
                <w:spacing w:val="12"/>
                <w:sz w:val="20"/>
              </w:rPr>
              <w:t>ЕР</w:t>
            </w:r>
            <w:r>
              <w:rPr>
                <w:spacing w:val="-22"/>
                <w:sz w:val="20"/>
              </w:rPr>
              <w:t xml:space="preserve"> </w:t>
            </w:r>
            <w:r>
              <w:rPr>
                <w:spacing w:val="11"/>
                <w:sz w:val="20"/>
              </w:rPr>
              <w:t>СТ</w:t>
            </w:r>
            <w:r>
              <w:rPr>
                <w:spacing w:val="-21"/>
                <w:sz w:val="20"/>
              </w:rPr>
              <w:t xml:space="preserve"> </w:t>
            </w:r>
            <w:r>
              <w:rPr>
                <w:sz w:val="20"/>
              </w:rPr>
              <w:t>В</w:t>
            </w:r>
            <w:r>
              <w:rPr>
                <w:spacing w:val="-23"/>
                <w:sz w:val="20"/>
              </w:rPr>
              <w:t xml:space="preserve"> </w:t>
            </w:r>
            <w:r>
              <w:rPr>
                <w:sz w:val="20"/>
              </w:rPr>
              <w:t>О</w:t>
            </w:r>
            <w:r>
              <w:rPr>
                <w:spacing w:val="15"/>
                <w:sz w:val="20"/>
              </w:rPr>
              <w:t xml:space="preserve"> </w:t>
            </w:r>
            <w:r>
              <w:rPr>
                <w:sz w:val="20"/>
              </w:rPr>
              <w:t>Н</w:t>
            </w:r>
            <w:r>
              <w:rPr>
                <w:spacing w:val="-24"/>
                <w:sz w:val="20"/>
              </w:rPr>
              <w:t xml:space="preserve"> </w:t>
            </w:r>
            <w:r>
              <w:rPr>
                <w:spacing w:val="11"/>
                <w:sz w:val="20"/>
              </w:rPr>
              <w:t>АУ</w:t>
            </w:r>
            <w:r>
              <w:rPr>
                <w:spacing w:val="-24"/>
                <w:sz w:val="20"/>
              </w:rPr>
              <w:t xml:space="preserve"> </w:t>
            </w:r>
            <w:r>
              <w:rPr>
                <w:sz w:val="20"/>
              </w:rPr>
              <w:t>К</w:t>
            </w:r>
            <w:r>
              <w:rPr>
                <w:spacing w:val="-25"/>
                <w:sz w:val="20"/>
              </w:rPr>
              <w:t xml:space="preserve"> </w:t>
            </w:r>
            <w:r>
              <w:rPr>
                <w:sz w:val="20"/>
              </w:rPr>
              <w:t>И</w:t>
            </w:r>
            <w:r>
              <w:rPr>
                <w:spacing w:val="35"/>
                <w:sz w:val="20"/>
              </w:rPr>
              <w:t xml:space="preserve"> </w:t>
            </w:r>
            <w:r>
              <w:rPr>
                <w:sz w:val="20"/>
              </w:rPr>
              <w:t>И</w:t>
            </w:r>
            <w:r>
              <w:rPr>
                <w:spacing w:val="48"/>
                <w:sz w:val="20"/>
              </w:rPr>
              <w:t xml:space="preserve"> </w:t>
            </w:r>
            <w:r>
              <w:rPr>
                <w:sz w:val="20"/>
              </w:rPr>
              <w:t>В</w:t>
            </w:r>
            <w:r>
              <w:rPr>
                <w:spacing w:val="-23"/>
                <w:sz w:val="20"/>
              </w:rPr>
              <w:t xml:space="preserve"> </w:t>
            </w:r>
            <w:r>
              <w:rPr>
                <w:sz w:val="20"/>
              </w:rPr>
              <w:t>Ы</w:t>
            </w:r>
            <w:r>
              <w:rPr>
                <w:spacing w:val="-25"/>
                <w:sz w:val="20"/>
              </w:rPr>
              <w:t xml:space="preserve"> </w:t>
            </w:r>
            <w:r>
              <w:rPr>
                <w:sz w:val="20"/>
              </w:rPr>
              <w:t>С</w:t>
            </w:r>
            <w:r>
              <w:rPr>
                <w:spacing w:val="-25"/>
                <w:sz w:val="20"/>
              </w:rPr>
              <w:t xml:space="preserve"> </w:t>
            </w:r>
            <w:r>
              <w:rPr>
                <w:sz w:val="20"/>
              </w:rPr>
              <w:t>Ш</w:t>
            </w:r>
            <w:r>
              <w:rPr>
                <w:spacing w:val="-24"/>
                <w:sz w:val="20"/>
              </w:rPr>
              <w:t xml:space="preserve"> </w:t>
            </w:r>
            <w:r>
              <w:rPr>
                <w:sz w:val="20"/>
              </w:rPr>
              <w:t>Е</w:t>
            </w:r>
            <w:r>
              <w:rPr>
                <w:spacing w:val="-24"/>
                <w:sz w:val="20"/>
              </w:rPr>
              <w:t xml:space="preserve"> </w:t>
            </w:r>
            <w:r>
              <w:rPr>
                <w:sz w:val="20"/>
              </w:rPr>
              <w:t>Г</w:t>
            </w:r>
            <w:r>
              <w:rPr>
                <w:spacing w:val="-24"/>
                <w:sz w:val="20"/>
              </w:rPr>
              <w:t xml:space="preserve"> </w:t>
            </w:r>
            <w:r>
              <w:rPr>
                <w:sz w:val="20"/>
              </w:rPr>
              <w:t>О</w:t>
            </w:r>
            <w:r>
              <w:rPr>
                <w:spacing w:val="47"/>
                <w:sz w:val="20"/>
              </w:rPr>
              <w:t xml:space="preserve"> </w:t>
            </w:r>
            <w:r>
              <w:rPr>
                <w:sz w:val="20"/>
              </w:rPr>
              <w:t>О</w:t>
            </w:r>
            <w:r>
              <w:rPr>
                <w:spacing w:val="-24"/>
                <w:sz w:val="20"/>
              </w:rPr>
              <w:t xml:space="preserve"> </w:t>
            </w:r>
            <w:r>
              <w:rPr>
                <w:spacing w:val="12"/>
                <w:sz w:val="20"/>
              </w:rPr>
              <w:t>БР</w:t>
            </w:r>
            <w:r>
              <w:rPr>
                <w:spacing w:val="-22"/>
                <w:sz w:val="20"/>
              </w:rPr>
              <w:t xml:space="preserve"> </w:t>
            </w:r>
            <w:r>
              <w:rPr>
                <w:spacing w:val="11"/>
                <w:sz w:val="20"/>
              </w:rPr>
              <w:t>АЗ</w:t>
            </w:r>
            <w:r>
              <w:rPr>
                <w:spacing w:val="-23"/>
                <w:sz w:val="20"/>
              </w:rPr>
              <w:t xml:space="preserve"> </w:t>
            </w:r>
            <w:r>
              <w:rPr>
                <w:sz w:val="20"/>
              </w:rPr>
              <w:t>О</w:t>
            </w:r>
            <w:r>
              <w:rPr>
                <w:spacing w:val="-24"/>
                <w:sz w:val="20"/>
              </w:rPr>
              <w:t xml:space="preserve"> </w:t>
            </w:r>
            <w:r>
              <w:rPr>
                <w:sz w:val="20"/>
              </w:rPr>
              <w:t>В</w:t>
            </w:r>
            <w:r>
              <w:rPr>
                <w:spacing w:val="-23"/>
                <w:sz w:val="20"/>
              </w:rPr>
              <w:t xml:space="preserve"> </w:t>
            </w:r>
            <w:r>
              <w:rPr>
                <w:spacing w:val="11"/>
                <w:sz w:val="20"/>
              </w:rPr>
              <w:t>АН</w:t>
            </w:r>
            <w:r>
              <w:rPr>
                <w:spacing w:val="-24"/>
                <w:sz w:val="20"/>
              </w:rPr>
              <w:t xml:space="preserve"> </w:t>
            </w:r>
            <w:r>
              <w:rPr>
                <w:sz w:val="20"/>
              </w:rPr>
              <w:t>И</w:t>
            </w:r>
            <w:r>
              <w:rPr>
                <w:spacing w:val="-24"/>
                <w:sz w:val="20"/>
              </w:rPr>
              <w:t xml:space="preserve"> </w:t>
            </w:r>
            <w:r>
              <w:rPr>
                <w:sz w:val="20"/>
              </w:rPr>
              <w:t>Я</w:t>
            </w:r>
            <w:r>
              <w:rPr>
                <w:spacing w:val="48"/>
                <w:sz w:val="20"/>
              </w:rPr>
              <w:t xml:space="preserve"> </w:t>
            </w:r>
            <w:r>
              <w:rPr>
                <w:sz w:val="20"/>
              </w:rPr>
              <w:t>Р</w:t>
            </w:r>
            <w:r>
              <w:rPr>
                <w:spacing w:val="-22"/>
                <w:sz w:val="20"/>
              </w:rPr>
              <w:t xml:space="preserve"> </w:t>
            </w:r>
            <w:r>
              <w:rPr>
                <w:sz w:val="20"/>
              </w:rPr>
              <w:t>О</w:t>
            </w:r>
            <w:r>
              <w:rPr>
                <w:spacing w:val="-24"/>
                <w:sz w:val="20"/>
              </w:rPr>
              <w:t xml:space="preserve"> </w:t>
            </w:r>
            <w:r>
              <w:rPr>
                <w:sz w:val="20"/>
              </w:rPr>
              <w:t>С</w:t>
            </w:r>
            <w:r>
              <w:rPr>
                <w:spacing w:val="-25"/>
                <w:sz w:val="20"/>
              </w:rPr>
              <w:t xml:space="preserve"> </w:t>
            </w:r>
            <w:r>
              <w:rPr>
                <w:sz w:val="20"/>
              </w:rPr>
              <w:t>С</w:t>
            </w:r>
            <w:r>
              <w:rPr>
                <w:spacing w:val="-25"/>
                <w:sz w:val="20"/>
              </w:rPr>
              <w:t xml:space="preserve"> </w:t>
            </w:r>
            <w:r>
              <w:rPr>
                <w:sz w:val="20"/>
              </w:rPr>
              <w:t>И</w:t>
            </w:r>
            <w:r>
              <w:rPr>
                <w:spacing w:val="-24"/>
                <w:sz w:val="20"/>
              </w:rPr>
              <w:t xml:space="preserve"> </w:t>
            </w:r>
            <w:r>
              <w:rPr>
                <w:sz w:val="20"/>
              </w:rPr>
              <w:t>Й</w:t>
            </w:r>
            <w:r>
              <w:rPr>
                <w:spacing w:val="-24"/>
                <w:sz w:val="20"/>
              </w:rPr>
              <w:t xml:space="preserve"> </w:t>
            </w:r>
            <w:r>
              <w:rPr>
                <w:sz w:val="20"/>
              </w:rPr>
              <w:t>С</w:t>
            </w:r>
            <w:r>
              <w:rPr>
                <w:spacing w:val="-25"/>
                <w:sz w:val="20"/>
              </w:rPr>
              <w:t xml:space="preserve"> </w:t>
            </w:r>
            <w:r>
              <w:rPr>
                <w:sz w:val="20"/>
              </w:rPr>
              <w:t>К</w:t>
            </w:r>
            <w:r>
              <w:rPr>
                <w:spacing w:val="-25"/>
                <w:sz w:val="20"/>
              </w:rPr>
              <w:t xml:space="preserve"> </w:t>
            </w:r>
            <w:r>
              <w:rPr>
                <w:sz w:val="20"/>
              </w:rPr>
              <w:t>О</w:t>
            </w:r>
            <w:r>
              <w:rPr>
                <w:spacing w:val="-24"/>
                <w:sz w:val="20"/>
              </w:rPr>
              <w:t xml:space="preserve"> </w:t>
            </w:r>
            <w:r>
              <w:rPr>
                <w:sz w:val="20"/>
              </w:rPr>
              <w:t>Й</w:t>
            </w:r>
            <w:r>
              <w:rPr>
                <w:spacing w:val="48"/>
                <w:sz w:val="20"/>
              </w:rPr>
              <w:t xml:space="preserve"> </w:t>
            </w:r>
            <w:r>
              <w:rPr>
                <w:sz w:val="20"/>
              </w:rPr>
              <w:t>Ф</w:t>
            </w:r>
            <w:r>
              <w:rPr>
                <w:spacing w:val="-23"/>
                <w:sz w:val="20"/>
              </w:rPr>
              <w:t xml:space="preserve"> </w:t>
            </w:r>
            <w:r>
              <w:rPr>
                <w:sz w:val="20"/>
              </w:rPr>
              <w:t>Е</w:t>
            </w:r>
            <w:r>
              <w:rPr>
                <w:spacing w:val="-24"/>
                <w:sz w:val="20"/>
              </w:rPr>
              <w:t xml:space="preserve"> </w:t>
            </w:r>
            <w:r>
              <w:rPr>
                <w:sz w:val="20"/>
              </w:rPr>
              <w:t>Д</w:t>
            </w:r>
            <w:r>
              <w:rPr>
                <w:spacing w:val="-23"/>
                <w:sz w:val="20"/>
              </w:rPr>
              <w:t xml:space="preserve"> </w:t>
            </w:r>
            <w:r>
              <w:rPr>
                <w:sz w:val="20"/>
              </w:rPr>
              <w:t>Е</w:t>
            </w:r>
            <w:r>
              <w:rPr>
                <w:spacing w:val="-24"/>
                <w:sz w:val="20"/>
              </w:rPr>
              <w:t xml:space="preserve"> </w:t>
            </w:r>
            <w:r>
              <w:rPr>
                <w:sz w:val="20"/>
              </w:rPr>
              <w:t>Р</w:t>
            </w:r>
            <w:r>
              <w:rPr>
                <w:spacing w:val="-22"/>
                <w:sz w:val="20"/>
              </w:rPr>
              <w:t xml:space="preserve"> </w:t>
            </w:r>
            <w:r>
              <w:rPr>
                <w:spacing w:val="11"/>
                <w:sz w:val="20"/>
              </w:rPr>
              <w:t>АЦ</w:t>
            </w:r>
            <w:r>
              <w:rPr>
                <w:spacing w:val="-24"/>
                <w:sz w:val="20"/>
              </w:rPr>
              <w:t xml:space="preserve"> </w:t>
            </w:r>
            <w:r>
              <w:rPr>
                <w:sz w:val="20"/>
              </w:rPr>
              <w:t>И</w:t>
            </w:r>
            <w:r>
              <w:rPr>
                <w:spacing w:val="-11"/>
                <w:sz w:val="20"/>
              </w:rPr>
              <w:t xml:space="preserve"> </w:t>
            </w:r>
            <w:r>
              <w:rPr>
                <w:spacing w:val="-10"/>
                <w:sz w:val="20"/>
              </w:rPr>
              <w:t>И</w:t>
            </w:r>
          </w:p>
          <w:p w14:paraId="5E9884AF" w14:textId="77777777" w:rsidR="006063A9" w:rsidRDefault="00000000">
            <w:pPr>
              <w:pStyle w:val="TableParagraph"/>
              <w:spacing w:before="32"/>
              <w:ind w:left="50"/>
              <w:jc w:val="left"/>
              <w:rPr>
                <w:sz w:val="15"/>
              </w:rPr>
            </w:pPr>
            <w:r>
              <w:rPr>
                <w:spacing w:val="11"/>
                <w:sz w:val="15"/>
              </w:rPr>
              <w:t>ФЕДЕРАЛЬНОЕ</w:t>
            </w:r>
            <w:r>
              <w:rPr>
                <w:spacing w:val="31"/>
                <w:sz w:val="15"/>
              </w:rPr>
              <w:t xml:space="preserve"> </w:t>
            </w:r>
            <w:r>
              <w:rPr>
                <w:spacing w:val="11"/>
                <w:sz w:val="15"/>
              </w:rPr>
              <w:t>ГОСУДАРСТВЕННОЕ</w:t>
            </w:r>
            <w:r>
              <w:rPr>
                <w:spacing w:val="34"/>
                <w:sz w:val="15"/>
              </w:rPr>
              <w:t xml:space="preserve"> </w:t>
            </w:r>
            <w:r>
              <w:rPr>
                <w:spacing w:val="11"/>
                <w:sz w:val="15"/>
              </w:rPr>
              <w:t>АВТОНОМНОЕ</w:t>
            </w:r>
            <w:r>
              <w:rPr>
                <w:spacing w:val="34"/>
                <w:sz w:val="15"/>
              </w:rPr>
              <w:t xml:space="preserve"> </w:t>
            </w:r>
            <w:r>
              <w:rPr>
                <w:spacing w:val="11"/>
                <w:sz w:val="15"/>
              </w:rPr>
              <w:t>ОБРАЗОВАТЕЛЬНОЕ</w:t>
            </w:r>
            <w:r>
              <w:rPr>
                <w:spacing w:val="31"/>
                <w:sz w:val="15"/>
              </w:rPr>
              <w:t xml:space="preserve"> </w:t>
            </w:r>
            <w:r>
              <w:rPr>
                <w:spacing w:val="12"/>
                <w:sz w:val="15"/>
              </w:rPr>
              <w:t>УЧРЕЖДЕНИЕ</w:t>
            </w:r>
            <w:r>
              <w:rPr>
                <w:spacing w:val="32"/>
                <w:sz w:val="15"/>
              </w:rPr>
              <w:t xml:space="preserve"> </w:t>
            </w:r>
            <w:r>
              <w:rPr>
                <w:spacing w:val="11"/>
                <w:sz w:val="15"/>
              </w:rPr>
              <w:t>ВЫСШЕГО</w:t>
            </w:r>
            <w:r>
              <w:rPr>
                <w:spacing w:val="34"/>
                <w:sz w:val="15"/>
              </w:rPr>
              <w:t xml:space="preserve"> </w:t>
            </w:r>
            <w:r>
              <w:rPr>
                <w:spacing w:val="9"/>
                <w:sz w:val="15"/>
              </w:rPr>
              <w:t>ОБРАЗОВАНИЯ</w:t>
            </w:r>
          </w:p>
          <w:p w14:paraId="1C270984" w14:textId="77777777" w:rsidR="006063A9" w:rsidRDefault="00000000">
            <w:pPr>
              <w:pStyle w:val="TableParagraph"/>
              <w:spacing w:before="26"/>
              <w:ind w:left="50"/>
              <w:jc w:val="left"/>
              <w:rPr>
                <w:sz w:val="20"/>
              </w:rPr>
            </w:pPr>
            <w:r>
              <w:rPr>
                <w:sz w:val="20"/>
              </w:rPr>
              <w:t>«</w:t>
            </w:r>
            <w:r>
              <w:rPr>
                <w:spacing w:val="7"/>
                <w:sz w:val="20"/>
              </w:rPr>
              <w:t xml:space="preserve"> </w:t>
            </w:r>
            <w:r>
              <w:rPr>
                <w:sz w:val="20"/>
              </w:rPr>
              <w:t>Н</w:t>
            </w:r>
            <w:r>
              <w:rPr>
                <w:spacing w:val="13"/>
                <w:sz w:val="20"/>
              </w:rPr>
              <w:t xml:space="preserve"> </w:t>
            </w:r>
            <w:r>
              <w:rPr>
                <w:sz w:val="20"/>
              </w:rPr>
              <w:t>а</w:t>
            </w:r>
            <w:r>
              <w:rPr>
                <w:spacing w:val="13"/>
                <w:sz w:val="20"/>
              </w:rPr>
              <w:t xml:space="preserve"> </w:t>
            </w:r>
            <w:r>
              <w:rPr>
                <w:sz w:val="20"/>
              </w:rPr>
              <w:t>ц</w:t>
            </w:r>
            <w:r>
              <w:rPr>
                <w:spacing w:val="12"/>
                <w:sz w:val="20"/>
              </w:rPr>
              <w:t xml:space="preserve"> </w:t>
            </w:r>
            <w:r>
              <w:rPr>
                <w:sz w:val="20"/>
              </w:rPr>
              <w:t>и</w:t>
            </w:r>
            <w:r>
              <w:rPr>
                <w:spacing w:val="10"/>
                <w:sz w:val="20"/>
              </w:rPr>
              <w:t xml:space="preserve"> </w:t>
            </w:r>
            <w:r>
              <w:rPr>
                <w:sz w:val="20"/>
              </w:rPr>
              <w:t>о</w:t>
            </w:r>
            <w:r>
              <w:rPr>
                <w:spacing w:val="14"/>
                <w:sz w:val="20"/>
              </w:rPr>
              <w:t xml:space="preserve"> </w:t>
            </w:r>
            <w:r>
              <w:rPr>
                <w:sz w:val="20"/>
              </w:rPr>
              <w:t>н</w:t>
            </w:r>
            <w:r>
              <w:rPr>
                <w:spacing w:val="10"/>
                <w:sz w:val="20"/>
              </w:rPr>
              <w:t xml:space="preserve"> </w:t>
            </w:r>
            <w:r>
              <w:rPr>
                <w:sz w:val="20"/>
              </w:rPr>
              <w:t>а</w:t>
            </w:r>
            <w:r>
              <w:rPr>
                <w:spacing w:val="13"/>
                <w:sz w:val="20"/>
              </w:rPr>
              <w:t xml:space="preserve"> </w:t>
            </w:r>
            <w:r>
              <w:rPr>
                <w:sz w:val="20"/>
              </w:rPr>
              <w:t>л</w:t>
            </w:r>
            <w:r>
              <w:rPr>
                <w:spacing w:val="10"/>
                <w:sz w:val="20"/>
              </w:rPr>
              <w:t xml:space="preserve"> </w:t>
            </w:r>
            <w:r>
              <w:rPr>
                <w:sz w:val="20"/>
              </w:rPr>
              <w:t>ь</w:t>
            </w:r>
            <w:r>
              <w:rPr>
                <w:spacing w:val="13"/>
                <w:sz w:val="20"/>
              </w:rPr>
              <w:t xml:space="preserve"> </w:t>
            </w:r>
            <w:r>
              <w:rPr>
                <w:sz w:val="20"/>
              </w:rPr>
              <w:t>н</w:t>
            </w:r>
            <w:r>
              <w:rPr>
                <w:spacing w:val="12"/>
                <w:sz w:val="20"/>
              </w:rPr>
              <w:t xml:space="preserve"> </w:t>
            </w:r>
            <w:r>
              <w:rPr>
                <w:sz w:val="20"/>
              </w:rPr>
              <w:t>ы</w:t>
            </w:r>
            <w:r>
              <w:rPr>
                <w:spacing w:val="12"/>
                <w:sz w:val="20"/>
              </w:rPr>
              <w:t xml:space="preserve"> </w:t>
            </w:r>
            <w:r>
              <w:rPr>
                <w:sz w:val="20"/>
              </w:rPr>
              <w:t>й</w:t>
            </w:r>
            <w:r>
              <w:rPr>
                <w:spacing w:val="36"/>
                <w:sz w:val="20"/>
              </w:rPr>
              <w:t xml:space="preserve">  </w:t>
            </w:r>
            <w:r>
              <w:rPr>
                <w:sz w:val="20"/>
              </w:rPr>
              <w:t>и</w:t>
            </w:r>
            <w:r>
              <w:rPr>
                <w:spacing w:val="11"/>
                <w:sz w:val="20"/>
              </w:rPr>
              <w:t xml:space="preserve"> </w:t>
            </w:r>
            <w:r>
              <w:rPr>
                <w:sz w:val="20"/>
              </w:rPr>
              <w:t>с</w:t>
            </w:r>
            <w:r>
              <w:rPr>
                <w:spacing w:val="11"/>
                <w:sz w:val="20"/>
              </w:rPr>
              <w:t xml:space="preserve"> </w:t>
            </w:r>
            <w:r>
              <w:rPr>
                <w:sz w:val="20"/>
              </w:rPr>
              <w:t>с</w:t>
            </w:r>
            <w:r>
              <w:rPr>
                <w:spacing w:val="13"/>
                <w:sz w:val="20"/>
              </w:rPr>
              <w:t xml:space="preserve"> </w:t>
            </w:r>
            <w:r>
              <w:rPr>
                <w:sz w:val="20"/>
              </w:rPr>
              <w:t>л</w:t>
            </w:r>
            <w:r>
              <w:rPr>
                <w:spacing w:val="10"/>
                <w:sz w:val="20"/>
              </w:rPr>
              <w:t xml:space="preserve"> </w:t>
            </w:r>
            <w:r>
              <w:rPr>
                <w:sz w:val="20"/>
              </w:rPr>
              <w:t>е</w:t>
            </w:r>
            <w:r>
              <w:rPr>
                <w:spacing w:val="13"/>
                <w:sz w:val="20"/>
              </w:rPr>
              <w:t xml:space="preserve"> </w:t>
            </w:r>
            <w:r>
              <w:rPr>
                <w:sz w:val="20"/>
              </w:rPr>
              <w:t>д</w:t>
            </w:r>
            <w:r>
              <w:rPr>
                <w:spacing w:val="11"/>
                <w:sz w:val="20"/>
              </w:rPr>
              <w:t xml:space="preserve"> </w:t>
            </w:r>
            <w:r>
              <w:rPr>
                <w:sz w:val="20"/>
              </w:rPr>
              <w:t>о</w:t>
            </w:r>
            <w:r>
              <w:rPr>
                <w:spacing w:val="14"/>
                <w:sz w:val="20"/>
              </w:rPr>
              <w:t xml:space="preserve"> </w:t>
            </w:r>
            <w:r>
              <w:rPr>
                <w:sz w:val="20"/>
              </w:rPr>
              <w:t>в</w:t>
            </w:r>
            <w:r>
              <w:rPr>
                <w:spacing w:val="10"/>
                <w:sz w:val="20"/>
              </w:rPr>
              <w:t xml:space="preserve"> </w:t>
            </w:r>
            <w:r>
              <w:rPr>
                <w:sz w:val="20"/>
              </w:rPr>
              <w:t>а</w:t>
            </w:r>
            <w:r>
              <w:rPr>
                <w:spacing w:val="13"/>
                <w:sz w:val="20"/>
              </w:rPr>
              <w:t xml:space="preserve"> </w:t>
            </w:r>
            <w:r>
              <w:rPr>
                <w:sz w:val="20"/>
              </w:rPr>
              <w:t>т</w:t>
            </w:r>
            <w:r>
              <w:rPr>
                <w:spacing w:val="10"/>
                <w:sz w:val="20"/>
              </w:rPr>
              <w:t xml:space="preserve"> </w:t>
            </w:r>
            <w:r>
              <w:rPr>
                <w:sz w:val="20"/>
              </w:rPr>
              <w:t>е</w:t>
            </w:r>
            <w:r>
              <w:rPr>
                <w:spacing w:val="13"/>
                <w:sz w:val="20"/>
              </w:rPr>
              <w:t xml:space="preserve"> </w:t>
            </w:r>
            <w:r>
              <w:rPr>
                <w:sz w:val="20"/>
              </w:rPr>
              <w:t>л</w:t>
            </w:r>
            <w:r>
              <w:rPr>
                <w:spacing w:val="10"/>
                <w:sz w:val="20"/>
              </w:rPr>
              <w:t xml:space="preserve"> </w:t>
            </w:r>
            <w:r>
              <w:rPr>
                <w:sz w:val="20"/>
              </w:rPr>
              <w:t>ь</w:t>
            </w:r>
            <w:r>
              <w:rPr>
                <w:spacing w:val="11"/>
                <w:sz w:val="20"/>
              </w:rPr>
              <w:t xml:space="preserve"> </w:t>
            </w:r>
            <w:r>
              <w:rPr>
                <w:sz w:val="20"/>
              </w:rPr>
              <w:t>с</w:t>
            </w:r>
            <w:r>
              <w:rPr>
                <w:spacing w:val="13"/>
                <w:sz w:val="20"/>
              </w:rPr>
              <w:t xml:space="preserve"> </w:t>
            </w:r>
            <w:r>
              <w:rPr>
                <w:sz w:val="20"/>
              </w:rPr>
              <w:t>к</w:t>
            </w:r>
            <w:r>
              <w:rPr>
                <w:spacing w:val="12"/>
                <w:sz w:val="20"/>
              </w:rPr>
              <w:t xml:space="preserve"> </w:t>
            </w:r>
            <w:r>
              <w:rPr>
                <w:sz w:val="20"/>
              </w:rPr>
              <w:t>и</w:t>
            </w:r>
            <w:r>
              <w:rPr>
                <w:spacing w:val="12"/>
                <w:sz w:val="20"/>
              </w:rPr>
              <w:t xml:space="preserve"> </w:t>
            </w:r>
            <w:r>
              <w:rPr>
                <w:sz w:val="20"/>
              </w:rPr>
              <w:t>й</w:t>
            </w:r>
            <w:r>
              <w:rPr>
                <w:spacing w:val="35"/>
                <w:sz w:val="20"/>
              </w:rPr>
              <w:t xml:space="preserve">  </w:t>
            </w:r>
            <w:r>
              <w:rPr>
                <w:sz w:val="20"/>
              </w:rPr>
              <w:t>я</w:t>
            </w:r>
            <w:r>
              <w:rPr>
                <w:spacing w:val="14"/>
                <w:sz w:val="20"/>
              </w:rPr>
              <w:t xml:space="preserve"> </w:t>
            </w:r>
            <w:r>
              <w:rPr>
                <w:sz w:val="20"/>
              </w:rPr>
              <w:t>д</w:t>
            </w:r>
            <w:r>
              <w:rPr>
                <w:spacing w:val="10"/>
                <w:sz w:val="20"/>
              </w:rPr>
              <w:t xml:space="preserve"> </w:t>
            </w:r>
            <w:r>
              <w:rPr>
                <w:sz w:val="20"/>
              </w:rPr>
              <w:t>е</w:t>
            </w:r>
            <w:r>
              <w:rPr>
                <w:spacing w:val="11"/>
                <w:sz w:val="20"/>
              </w:rPr>
              <w:t xml:space="preserve"> </w:t>
            </w:r>
            <w:r>
              <w:rPr>
                <w:sz w:val="20"/>
              </w:rPr>
              <w:t>р</w:t>
            </w:r>
            <w:r>
              <w:rPr>
                <w:spacing w:val="14"/>
                <w:sz w:val="20"/>
              </w:rPr>
              <w:t xml:space="preserve"> </w:t>
            </w:r>
            <w:r>
              <w:rPr>
                <w:sz w:val="20"/>
              </w:rPr>
              <w:t>н</w:t>
            </w:r>
            <w:r>
              <w:rPr>
                <w:spacing w:val="10"/>
                <w:sz w:val="20"/>
              </w:rPr>
              <w:t xml:space="preserve"> </w:t>
            </w:r>
            <w:r>
              <w:rPr>
                <w:sz w:val="20"/>
              </w:rPr>
              <w:t>ы</w:t>
            </w:r>
            <w:r>
              <w:rPr>
                <w:spacing w:val="14"/>
                <w:sz w:val="20"/>
              </w:rPr>
              <w:t xml:space="preserve"> </w:t>
            </w:r>
            <w:r>
              <w:rPr>
                <w:sz w:val="20"/>
              </w:rPr>
              <w:t>й</w:t>
            </w:r>
            <w:r>
              <w:rPr>
                <w:spacing w:val="37"/>
                <w:sz w:val="20"/>
              </w:rPr>
              <w:t xml:space="preserve">  </w:t>
            </w:r>
            <w:r>
              <w:rPr>
                <w:sz w:val="20"/>
              </w:rPr>
              <w:t>у</w:t>
            </w:r>
            <w:r>
              <w:rPr>
                <w:spacing w:val="9"/>
                <w:sz w:val="20"/>
              </w:rPr>
              <w:t xml:space="preserve"> </w:t>
            </w:r>
            <w:r>
              <w:rPr>
                <w:sz w:val="20"/>
              </w:rPr>
              <w:t>н</w:t>
            </w:r>
            <w:r>
              <w:rPr>
                <w:spacing w:val="12"/>
                <w:sz w:val="20"/>
              </w:rPr>
              <w:t xml:space="preserve"> </w:t>
            </w:r>
            <w:r>
              <w:rPr>
                <w:sz w:val="20"/>
              </w:rPr>
              <w:t>и</w:t>
            </w:r>
            <w:r>
              <w:rPr>
                <w:spacing w:val="12"/>
                <w:sz w:val="20"/>
              </w:rPr>
              <w:t xml:space="preserve"> </w:t>
            </w:r>
            <w:r>
              <w:rPr>
                <w:sz w:val="20"/>
              </w:rPr>
              <w:t>в</w:t>
            </w:r>
            <w:r>
              <w:rPr>
                <w:spacing w:val="13"/>
                <w:sz w:val="20"/>
              </w:rPr>
              <w:t xml:space="preserve"> </w:t>
            </w:r>
            <w:r>
              <w:rPr>
                <w:sz w:val="20"/>
              </w:rPr>
              <w:t>е</w:t>
            </w:r>
            <w:r>
              <w:rPr>
                <w:spacing w:val="11"/>
                <w:sz w:val="20"/>
              </w:rPr>
              <w:t xml:space="preserve"> </w:t>
            </w:r>
            <w:r>
              <w:rPr>
                <w:sz w:val="20"/>
              </w:rPr>
              <w:t>р</w:t>
            </w:r>
            <w:r>
              <w:rPr>
                <w:spacing w:val="12"/>
                <w:sz w:val="20"/>
              </w:rPr>
              <w:t xml:space="preserve"> </w:t>
            </w:r>
            <w:r>
              <w:rPr>
                <w:sz w:val="20"/>
              </w:rPr>
              <w:t>с</w:t>
            </w:r>
            <w:r>
              <w:rPr>
                <w:spacing w:val="11"/>
                <w:sz w:val="20"/>
              </w:rPr>
              <w:t xml:space="preserve"> </w:t>
            </w:r>
            <w:r>
              <w:rPr>
                <w:sz w:val="20"/>
              </w:rPr>
              <w:t>и</w:t>
            </w:r>
            <w:r>
              <w:rPr>
                <w:spacing w:val="13"/>
                <w:sz w:val="20"/>
              </w:rPr>
              <w:t xml:space="preserve"> </w:t>
            </w:r>
            <w:r>
              <w:rPr>
                <w:sz w:val="20"/>
              </w:rPr>
              <w:t>т</w:t>
            </w:r>
            <w:r>
              <w:rPr>
                <w:spacing w:val="10"/>
                <w:sz w:val="20"/>
              </w:rPr>
              <w:t xml:space="preserve"> </w:t>
            </w:r>
            <w:r>
              <w:rPr>
                <w:sz w:val="20"/>
              </w:rPr>
              <w:t>е</w:t>
            </w:r>
            <w:r>
              <w:rPr>
                <w:spacing w:val="13"/>
                <w:sz w:val="20"/>
              </w:rPr>
              <w:t xml:space="preserve"> </w:t>
            </w:r>
            <w:r>
              <w:rPr>
                <w:sz w:val="20"/>
              </w:rPr>
              <w:t>т</w:t>
            </w:r>
            <w:r>
              <w:rPr>
                <w:spacing w:val="37"/>
                <w:sz w:val="20"/>
              </w:rPr>
              <w:t xml:space="preserve">  </w:t>
            </w:r>
            <w:r>
              <w:rPr>
                <w:sz w:val="20"/>
              </w:rPr>
              <w:t>«</w:t>
            </w:r>
            <w:r>
              <w:rPr>
                <w:spacing w:val="8"/>
                <w:sz w:val="20"/>
              </w:rPr>
              <w:t xml:space="preserve"> </w:t>
            </w:r>
            <w:r>
              <w:rPr>
                <w:sz w:val="20"/>
              </w:rPr>
              <w:t>М</w:t>
            </w:r>
            <w:r>
              <w:rPr>
                <w:spacing w:val="14"/>
                <w:sz w:val="20"/>
              </w:rPr>
              <w:t xml:space="preserve"> </w:t>
            </w:r>
            <w:r>
              <w:rPr>
                <w:sz w:val="20"/>
              </w:rPr>
              <w:t>И</w:t>
            </w:r>
            <w:r>
              <w:rPr>
                <w:spacing w:val="11"/>
                <w:sz w:val="20"/>
              </w:rPr>
              <w:t xml:space="preserve"> </w:t>
            </w:r>
            <w:r>
              <w:rPr>
                <w:sz w:val="20"/>
              </w:rPr>
              <w:t>Ф</w:t>
            </w:r>
            <w:r>
              <w:rPr>
                <w:spacing w:val="13"/>
                <w:sz w:val="20"/>
              </w:rPr>
              <w:t xml:space="preserve"> </w:t>
            </w:r>
            <w:r>
              <w:rPr>
                <w:sz w:val="20"/>
              </w:rPr>
              <w:t>И</w:t>
            </w:r>
            <w:r>
              <w:rPr>
                <w:spacing w:val="30"/>
                <w:sz w:val="20"/>
              </w:rPr>
              <w:t xml:space="preserve"> </w:t>
            </w:r>
            <w:r>
              <w:rPr>
                <w:spacing w:val="-10"/>
                <w:sz w:val="20"/>
              </w:rPr>
              <w:t>»</w:t>
            </w:r>
          </w:p>
        </w:tc>
      </w:tr>
      <w:tr w:rsidR="006063A9" w14:paraId="69FFE5EB" w14:textId="77777777">
        <w:trPr>
          <w:trHeight w:val="1239"/>
        </w:trPr>
        <w:tc>
          <w:tcPr>
            <w:tcW w:w="9527" w:type="dxa"/>
          </w:tcPr>
          <w:p w14:paraId="6ABC3609" w14:textId="77777777" w:rsidR="006063A9" w:rsidRDefault="00000000">
            <w:pPr>
              <w:pStyle w:val="TableParagraph"/>
              <w:spacing w:before="19"/>
              <w:ind w:left="9" w:right="20"/>
              <w:rPr>
                <w:b/>
                <w:sz w:val="28"/>
              </w:rPr>
            </w:pPr>
            <w:r>
              <w:rPr>
                <w:b/>
                <w:spacing w:val="-2"/>
                <w:w w:val="110"/>
                <w:sz w:val="28"/>
              </w:rPr>
              <w:t>Обнинский</w:t>
            </w:r>
            <w:r>
              <w:rPr>
                <w:b/>
                <w:spacing w:val="-5"/>
                <w:w w:val="110"/>
                <w:sz w:val="28"/>
              </w:rPr>
              <w:t xml:space="preserve"> </w:t>
            </w:r>
            <w:r>
              <w:rPr>
                <w:b/>
                <w:spacing w:val="-2"/>
                <w:w w:val="110"/>
                <w:sz w:val="28"/>
              </w:rPr>
              <w:t>институт</w:t>
            </w:r>
            <w:r>
              <w:rPr>
                <w:b/>
                <w:spacing w:val="-3"/>
                <w:w w:val="110"/>
                <w:sz w:val="28"/>
              </w:rPr>
              <w:t xml:space="preserve"> </w:t>
            </w:r>
            <w:r>
              <w:rPr>
                <w:b/>
                <w:spacing w:val="-2"/>
                <w:w w:val="110"/>
                <w:sz w:val="28"/>
              </w:rPr>
              <w:t>атомной</w:t>
            </w:r>
            <w:r>
              <w:rPr>
                <w:b/>
                <w:spacing w:val="-4"/>
                <w:w w:val="110"/>
                <w:sz w:val="28"/>
              </w:rPr>
              <w:t xml:space="preserve"> </w:t>
            </w:r>
            <w:r>
              <w:rPr>
                <w:b/>
                <w:spacing w:val="-2"/>
                <w:w w:val="110"/>
                <w:sz w:val="28"/>
              </w:rPr>
              <w:t>энергетики</w:t>
            </w:r>
            <w:r>
              <w:rPr>
                <w:b/>
                <w:spacing w:val="-22"/>
                <w:w w:val="110"/>
                <w:sz w:val="28"/>
              </w:rPr>
              <w:t xml:space="preserve"> </w:t>
            </w:r>
            <w:r>
              <w:rPr>
                <w:b/>
                <w:spacing w:val="-10"/>
                <w:w w:val="110"/>
                <w:sz w:val="28"/>
              </w:rPr>
              <w:t>–</w:t>
            </w:r>
          </w:p>
          <w:p w14:paraId="5171F659" w14:textId="77777777" w:rsidR="006063A9" w:rsidRDefault="00000000">
            <w:pPr>
              <w:pStyle w:val="TableParagraph"/>
              <w:spacing w:before="69"/>
              <w:ind w:left="0" w:right="20"/>
              <w:rPr>
                <w:sz w:val="18"/>
              </w:rPr>
            </w:pPr>
            <w:r>
              <w:rPr>
                <w:w w:val="110"/>
                <w:sz w:val="18"/>
              </w:rPr>
              <w:t>филиал</w:t>
            </w:r>
            <w:r>
              <w:rPr>
                <w:spacing w:val="-1"/>
                <w:w w:val="110"/>
                <w:sz w:val="18"/>
              </w:rPr>
              <w:t xml:space="preserve"> </w:t>
            </w:r>
            <w:r>
              <w:rPr>
                <w:w w:val="110"/>
                <w:sz w:val="18"/>
              </w:rPr>
              <w:t>федерального</w:t>
            </w:r>
            <w:r>
              <w:rPr>
                <w:spacing w:val="1"/>
                <w:w w:val="110"/>
                <w:sz w:val="18"/>
              </w:rPr>
              <w:t xml:space="preserve"> </w:t>
            </w:r>
            <w:r>
              <w:rPr>
                <w:w w:val="110"/>
                <w:sz w:val="18"/>
              </w:rPr>
              <w:t>государственного</w:t>
            </w:r>
            <w:r>
              <w:rPr>
                <w:spacing w:val="2"/>
                <w:w w:val="110"/>
                <w:sz w:val="18"/>
              </w:rPr>
              <w:t xml:space="preserve"> </w:t>
            </w:r>
            <w:r>
              <w:rPr>
                <w:w w:val="110"/>
                <w:sz w:val="18"/>
              </w:rPr>
              <w:t>автономного</w:t>
            </w:r>
            <w:r>
              <w:rPr>
                <w:spacing w:val="1"/>
                <w:w w:val="110"/>
                <w:sz w:val="18"/>
              </w:rPr>
              <w:t xml:space="preserve"> </w:t>
            </w:r>
            <w:r>
              <w:rPr>
                <w:w w:val="110"/>
                <w:sz w:val="18"/>
              </w:rPr>
              <w:t>образовательного</w:t>
            </w:r>
            <w:r>
              <w:rPr>
                <w:spacing w:val="1"/>
                <w:w w:val="110"/>
                <w:sz w:val="18"/>
              </w:rPr>
              <w:t xml:space="preserve"> </w:t>
            </w:r>
            <w:r>
              <w:rPr>
                <w:w w:val="110"/>
                <w:sz w:val="18"/>
              </w:rPr>
              <w:t>учреждения</w:t>
            </w:r>
            <w:r>
              <w:rPr>
                <w:spacing w:val="-3"/>
                <w:w w:val="110"/>
                <w:sz w:val="18"/>
              </w:rPr>
              <w:t xml:space="preserve"> </w:t>
            </w:r>
            <w:r>
              <w:rPr>
                <w:w w:val="110"/>
                <w:sz w:val="18"/>
              </w:rPr>
              <w:t>высшего</w:t>
            </w:r>
            <w:r>
              <w:rPr>
                <w:spacing w:val="2"/>
                <w:w w:val="110"/>
                <w:sz w:val="18"/>
              </w:rPr>
              <w:t xml:space="preserve"> </w:t>
            </w:r>
            <w:r>
              <w:rPr>
                <w:spacing w:val="-2"/>
                <w:w w:val="110"/>
                <w:sz w:val="18"/>
              </w:rPr>
              <w:t>образования</w:t>
            </w:r>
          </w:p>
          <w:p w14:paraId="1C049092" w14:textId="77777777" w:rsidR="006063A9" w:rsidRDefault="00000000">
            <w:pPr>
              <w:pStyle w:val="TableParagraph"/>
              <w:spacing w:before="53"/>
              <w:ind w:left="5" w:right="20"/>
              <w:rPr>
                <w:sz w:val="18"/>
              </w:rPr>
            </w:pPr>
            <w:r>
              <w:rPr>
                <w:w w:val="110"/>
                <w:sz w:val="18"/>
              </w:rPr>
              <w:t>«Национальный</w:t>
            </w:r>
            <w:r>
              <w:rPr>
                <w:spacing w:val="4"/>
                <w:w w:val="110"/>
                <w:sz w:val="18"/>
              </w:rPr>
              <w:t xml:space="preserve"> </w:t>
            </w:r>
            <w:r>
              <w:rPr>
                <w:w w:val="110"/>
                <w:sz w:val="18"/>
              </w:rPr>
              <w:t>исследовательский</w:t>
            </w:r>
            <w:r>
              <w:rPr>
                <w:spacing w:val="5"/>
                <w:w w:val="110"/>
                <w:sz w:val="18"/>
              </w:rPr>
              <w:t xml:space="preserve"> </w:t>
            </w:r>
            <w:r>
              <w:rPr>
                <w:w w:val="110"/>
                <w:sz w:val="18"/>
              </w:rPr>
              <w:t>ядерный</w:t>
            </w:r>
            <w:r>
              <w:rPr>
                <w:spacing w:val="5"/>
                <w:w w:val="110"/>
                <w:sz w:val="18"/>
              </w:rPr>
              <w:t xml:space="preserve"> </w:t>
            </w:r>
            <w:r>
              <w:rPr>
                <w:w w:val="110"/>
                <w:sz w:val="18"/>
              </w:rPr>
              <w:t>университет</w:t>
            </w:r>
            <w:r>
              <w:rPr>
                <w:spacing w:val="6"/>
                <w:w w:val="110"/>
                <w:sz w:val="18"/>
              </w:rPr>
              <w:t xml:space="preserve"> </w:t>
            </w:r>
            <w:r>
              <w:rPr>
                <w:spacing w:val="-2"/>
                <w:w w:val="110"/>
                <w:sz w:val="18"/>
              </w:rPr>
              <w:t>«МИФИ»</w:t>
            </w:r>
          </w:p>
          <w:p w14:paraId="762AFB84" w14:textId="77777777" w:rsidR="006063A9" w:rsidRDefault="00000000">
            <w:pPr>
              <w:pStyle w:val="TableParagraph"/>
              <w:spacing w:before="47" w:line="296" w:lineRule="exact"/>
              <w:ind w:left="3" w:right="20"/>
              <w:rPr>
                <w:b/>
                <w:sz w:val="26"/>
              </w:rPr>
            </w:pPr>
            <w:r>
              <w:rPr>
                <w:b/>
                <w:w w:val="105"/>
                <w:sz w:val="26"/>
              </w:rPr>
              <w:t>(ИАТЭ</w:t>
            </w:r>
            <w:r>
              <w:rPr>
                <w:b/>
                <w:spacing w:val="-15"/>
                <w:w w:val="105"/>
                <w:sz w:val="26"/>
              </w:rPr>
              <w:t xml:space="preserve"> </w:t>
            </w:r>
            <w:r>
              <w:rPr>
                <w:b/>
                <w:w w:val="105"/>
                <w:sz w:val="26"/>
              </w:rPr>
              <w:t>НИЯУ</w:t>
            </w:r>
            <w:r>
              <w:rPr>
                <w:b/>
                <w:spacing w:val="-14"/>
                <w:w w:val="105"/>
                <w:sz w:val="26"/>
              </w:rPr>
              <w:t xml:space="preserve"> </w:t>
            </w:r>
            <w:r>
              <w:rPr>
                <w:b/>
                <w:spacing w:val="-4"/>
                <w:w w:val="105"/>
                <w:sz w:val="26"/>
              </w:rPr>
              <w:t>МИФИ)</w:t>
            </w:r>
          </w:p>
        </w:tc>
      </w:tr>
    </w:tbl>
    <w:p w14:paraId="19246907" w14:textId="77777777" w:rsidR="006063A9" w:rsidRDefault="006063A9">
      <w:pPr>
        <w:pStyle w:val="a3"/>
        <w:jc w:val="left"/>
        <w:rPr>
          <w:sz w:val="32"/>
        </w:rPr>
      </w:pPr>
    </w:p>
    <w:p w14:paraId="24DDE04D" w14:textId="77777777" w:rsidR="006063A9" w:rsidRDefault="006063A9">
      <w:pPr>
        <w:pStyle w:val="a3"/>
        <w:jc w:val="left"/>
        <w:rPr>
          <w:sz w:val="32"/>
        </w:rPr>
      </w:pPr>
    </w:p>
    <w:p w14:paraId="6EF2AAA2" w14:textId="77777777" w:rsidR="006063A9" w:rsidRDefault="006063A9">
      <w:pPr>
        <w:pStyle w:val="a3"/>
        <w:jc w:val="left"/>
        <w:rPr>
          <w:sz w:val="32"/>
        </w:rPr>
      </w:pPr>
    </w:p>
    <w:p w14:paraId="6E88FFAF" w14:textId="77777777" w:rsidR="006063A9" w:rsidRDefault="006063A9">
      <w:pPr>
        <w:pStyle w:val="a3"/>
        <w:jc w:val="left"/>
        <w:rPr>
          <w:sz w:val="32"/>
        </w:rPr>
      </w:pPr>
    </w:p>
    <w:p w14:paraId="18C5E013" w14:textId="77777777" w:rsidR="006063A9" w:rsidRDefault="006063A9">
      <w:pPr>
        <w:pStyle w:val="a3"/>
        <w:jc w:val="left"/>
        <w:rPr>
          <w:sz w:val="32"/>
        </w:rPr>
      </w:pPr>
    </w:p>
    <w:p w14:paraId="7A320A59" w14:textId="77777777" w:rsidR="006063A9" w:rsidRDefault="006063A9">
      <w:pPr>
        <w:pStyle w:val="a3"/>
        <w:jc w:val="left"/>
        <w:rPr>
          <w:sz w:val="32"/>
        </w:rPr>
      </w:pPr>
    </w:p>
    <w:p w14:paraId="6CC3E32D" w14:textId="77777777" w:rsidR="006063A9" w:rsidRDefault="006063A9">
      <w:pPr>
        <w:pStyle w:val="a3"/>
        <w:jc w:val="left"/>
        <w:rPr>
          <w:sz w:val="32"/>
        </w:rPr>
      </w:pPr>
    </w:p>
    <w:p w14:paraId="31EF3673" w14:textId="77777777" w:rsidR="006063A9" w:rsidRDefault="006063A9">
      <w:pPr>
        <w:pStyle w:val="a3"/>
        <w:jc w:val="left"/>
        <w:rPr>
          <w:sz w:val="32"/>
        </w:rPr>
      </w:pPr>
    </w:p>
    <w:p w14:paraId="4108B26B" w14:textId="77777777" w:rsidR="006063A9" w:rsidRDefault="006063A9">
      <w:pPr>
        <w:pStyle w:val="a3"/>
        <w:jc w:val="left"/>
        <w:rPr>
          <w:sz w:val="32"/>
        </w:rPr>
      </w:pPr>
    </w:p>
    <w:p w14:paraId="05B18825" w14:textId="77777777" w:rsidR="006063A9" w:rsidRDefault="006063A9">
      <w:pPr>
        <w:pStyle w:val="a3"/>
        <w:spacing w:before="14"/>
        <w:jc w:val="left"/>
        <w:rPr>
          <w:sz w:val="32"/>
        </w:rPr>
      </w:pPr>
    </w:p>
    <w:p w14:paraId="06C09BAF" w14:textId="77777777" w:rsidR="006063A9" w:rsidRDefault="00000000">
      <w:pPr>
        <w:pStyle w:val="a4"/>
        <w:spacing w:before="1"/>
        <w:ind w:right="435"/>
      </w:pPr>
      <w:r>
        <w:rPr>
          <w:spacing w:val="-2"/>
        </w:rPr>
        <w:t>МЕТОДИЧЕСКИЕ</w:t>
      </w:r>
      <w:r>
        <w:rPr>
          <w:spacing w:val="-10"/>
        </w:rPr>
        <w:t xml:space="preserve"> </w:t>
      </w:r>
      <w:r>
        <w:rPr>
          <w:spacing w:val="-2"/>
        </w:rPr>
        <w:t>РЕКОМЕНДАЦИИ</w:t>
      </w:r>
    </w:p>
    <w:p w14:paraId="26212A72" w14:textId="77777777" w:rsidR="006063A9" w:rsidRDefault="00000000">
      <w:pPr>
        <w:pStyle w:val="a4"/>
      </w:pPr>
      <w:r>
        <w:t>по</w:t>
      </w:r>
      <w:r>
        <w:rPr>
          <w:spacing w:val="-13"/>
        </w:rPr>
        <w:t xml:space="preserve"> </w:t>
      </w:r>
      <w:r>
        <w:t>преподаванию</w:t>
      </w:r>
      <w:r>
        <w:rPr>
          <w:spacing w:val="-14"/>
        </w:rPr>
        <w:t xml:space="preserve"> </w:t>
      </w:r>
      <w:r>
        <w:t>учебной</w:t>
      </w:r>
      <w:r>
        <w:rPr>
          <w:spacing w:val="-14"/>
        </w:rPr>
        <w:t xml:space="preserve"> </w:t>
      </w:r>
      <w:r>
        <w:rPr>
          <w:spacing w:val="-2"/>
        </w:rPr>
        <w:t>дисциплины</w:t>
      </w:r>
    </w:p>
    <w:p w14:paraId="61660EC9" w14:textId="77777777" w:rsidR="006063A9" w:rsidRDefault="006063A9">
      <w:pPr>
        <w:pStyle w:val="a3"/>
        <w:jc w:val="left"/>
        <w:rPr>
          <w:b/>
          <w:sz w:val="20"/>
        </w:rPr>
      </w:pPr>
    </w:p>
    <w:p w14:paraId="235217C7" w14:textId="77777777" w:rsidR="006063A9" w:rsidRDefault="006063A9">
      <w:pPr>
        <w:pStyle w:val="a3"/>
        <w:spacing w:before="192"/>
        <w:jc w:val="left"/>
        <w:rPr>
          <w:b/>
          <w:sz w:val="20"/>
        </w:rPr>
      </w:pPr>
    </w:p>
    <w:tbl>
      <w:tblPr>
        <w:tblStyle w:val="TableNormal"/>
        <w:tblW w:w="0" w:type="auto"/>
        <w:tblInd w:w="118" w:type="dxa"/>
        <w:tblLayout w:type="fixed"/>
        <w:tblLook w:val="01E0" w:firstRow="1" w:lastRow="1" w:firstColumn="1" w:lastColumn="1" w:noHBand="0" w:noVBand="0"/>
      </w:tblPr>
      <w:tblGrid>
        <w:gridCol w:w="10140"/>
      </w:tblGrid>
      <w:tr w:rsidR="006063A9" w14:paraId="4B19DC99" w14:textId="77777777">
        <w:trPr>
          <w:trHeight w:val="362"/>
        </w:trPr>
        <w:tc>
          <w:tcPr>
            <w:tcW w:w="10140" w:type="dxa"/>
            <w:tcBorders>
              <w:bottom w:val="single" w:sz="4" w:space="0" w:color="000000"/>
            </w:tcBorders>
          </w:tcPr>
          <w:p w14:paraId="1F66F035" w14:textId="77777777" w:rsidR="006063A9" w:rsidRDefault="00000000">
            <w:pPr>
              <w:pStyle w:val="TableParagraph"/>
              <w:spacing w:line="311" w:lineRule="exact"/>
              <w:ind w:right="46"/>
              <w:rPr>
                <w:b/>
                <w:sz w:val="28"/>
              </w:rPr>
            </w:pPr>
            <w:r>
              <w:rPr>
                <w:b/>
                <w:sz w:val="28"/>
              </w:rPr>
              <w:t>Химия</w:t>
            </w:r>
            <w:r>
              <w:rPr>
                <w:b/>
                <w:spacing w:val="-10"/>
                <w:sz w:val="28"/>
              </w:rPr>
              <w:t xml:space="preserve"> </w:t>
            </w:r>
            <w:r>
              <w:rPr>
                <w:b/>
                <w:sz w:val="28"/>
              </w:rPr>
              <w:t>и</w:t>
            </w:r>
            <w:r>
              <w:rPr>
                <w:b/>
                <w:spacing w:val="-7"/>
                <w:sz w:val="28"/>
              </w:rPr>
              <w:t xml:space="preserve"> </w:t>
            </w:r>
            <w:r>
              <w:rPr>
                <w:b/>
                <w:sz w:val="28"/>
              </w:rPr>
              <w:t>физика</w:t>
            </w:r>
            <w:r>
              <w:rPr>
                <w:b/>
                <w:spacing w:val="-6"/>
                <w:sz w:val="28"/>
              </w:rPr>
              <w:t xml:space="preserve"> </w:t>
            </w:r>
            <w:r>
              <w:rPr>
                <w:b/>
                <w:sz w:val="28"/>
              </w:rPr>
              <w:t>высокомолекулярных</w:t>
            </w:r>
            <w:r>
              <w:rPr>
                <w:b/>
                <w:spacing w:val="-6"/>
                <w:sz w:val="28"/>
              </w:rPr>
              <w:t xml:space="preserve"> </w:t>
            </w:r>
            <w:r>
              <w:rPr>
                <w:b/>
                <w:spacing w:val="-2"/>
                <w:sz w:val="28"/>
              </w:rPr>
              <w:t>соединений</w:t>
            </w:r>
          </w:p>
        </w:tc>
      </w:tr>
      <w:tr w:rsidR="006063A9" w14:paraId="78911137" w14:textId="77777777">
        <w:trPr>
          <w:trHeight w:val="405"/>
        </w:trPr>
        <w:tc>
          <w:tcPr>
            <w:tcW w:w="10140" w:type="dxa"/>
            <w:tcBorders>
              <w:top w:val="single" w:sz="4" w:space="0" w:color="000000"/>
            </w:tcBorders>
          </w:tcPr>
          <w:p w14:paraId="3A30AE07" w14:textId="77777777" w:rsidR="006063A9" w:rsidRDefault="00000000">
            <w:pPr>
              <w:pStyle w:val="TableParagraph"/>
              <w:spacing w:line="225" w:lineRule="exact"/>
              <w:ind w:left="49" w:right="4"/>
              <w:rPr>
                <w:i/>
                <w:sz w:val="20"/>
              </w:rPr>
            </w:pPr>
            <w:r>
              <w:rPr>
                <w:i/>
                <w:sz w:val="20"/>
              </w:rPr>
              <w:t>название</w:t>
            </w:r>
            <w:r>
              <w:rPr>
                <w:i/>
                <w:spacing w:val="-8"/>
                <w:sz w:val="20"/>
              </w:rPr>
              <w:t xml:space="preserve"> </w:t>
            </w:r>
            <w:r>
              <w:rPr>
                <w:i/>
                <w:spacing w:val="-2"/>
                <w:sz w:val="20"/>
              </w:rPr>
              <w:t>дисциплины</w:t>
            </w:r>
          </w:p>
        </w:tc>
      </w:tr>
      <w:tr w:rsidR="006063A9" w14:paraId="09DA8E30" w14:textId="77777777">
        <w:trPr>
          <w:trHeight w:val="708"/>
        </w:trPr>
        <w:tc>
          <w:tcPr>
            <w:tcW w:w="10140" w:type="dxa"/>
          </w:tcPr>
          <w:p w14:paraId="704E608A" w14:textId="77777777" w:rsidR="006063A9" w:rsidRDefault="00000000">
            <w:pPr>
              <w:pStyle w:val="TableParagraph"/>
              <w:spacing w:before="168"/>
              <w:ind w:right="49"/>
              <w:rPr>
                <w:sz w:val="28"/>
              </w:rPr>
            </w:pPr>
            <w:r>
              <w:rPr>
                <w:sz w:val="28"/>
              </w:rPr>
              <w:t>для</w:t>
            </w:r>
            <w:r>
              <w:rPr>
                <w:spacing w:val="-7"/>
                <w:sz w:val="28"/>
              </w:rPr>
              <w:t xml:space="preserve"> </w:t>
            </w:r>
            <w:r>
              <w:rPr>
                <w:sz w:val="28"/>
              </w:rPr>
              <w:t>студентов</w:t>
            </w:r>
            <w:r>
              <w:rPr>
                <w:spacing w:val="-7"/>
                <w:sz w:val="28"/>
              </w:rPr>
              <w:t xml:space="preserve"> </w:t>
            </w:r>
            <w:r>
              <w:rPr>
                <w:sz w:val="28"/>
              </w:rPr>
              <w:t>направления</w:t>
            </w:r>
            <w:r>
              <w:rPr>
                <w:spacing w:val="-8"/>
                <w:sz w:val="28"/>
              </w:rPr>
              <w:t xml:space="preserve"> </w:t>
            </w:r>
            <w:r>
              <w:rPr>
                <w:spacing w:val="-2"/>
                <w:sz w:val="28"/>
              </w:rPr>
              <w:t>подготовки</w:t>
            </w:r>
          </w:p>
        </w:tc>
      </w:tr>
      <w:tr w:rsidR="006063A9" w14:paraId="7123D87C" w14:textId="77777777">
        <w:trPr>
          <w:trHeight w:val="578"/>
        </w:trPr>
        <w:tc>
          <w:tcPr>
            <w:tcW w:w="10140" w:type="dxa"/>
            <w:tcBorders>
              <w:bottom w:val="single" w:sz="4" w:space="0" w:color="000000"/>
            </w:tcBorders>
          </w:tcPr>
          <w:p w14:paraId="208D8B40" w14:textId="77777777" w:rsidR="006063A9" w:rsidRDefault="00000000">
            <w:pPr>
              <w:pStyle w:val="TableParagraph"/>
              <w:spacing w:before="206"/>
              <w:ind w:left="2030"/>
              <w:jc w:val="left"/>
              <w:rPr>
                <w:b/>
                <w:sz w:val="28"/>
              </w:rPr>
            </w:pPr>
            <w:r>
              <w:rPr>
                <w:b/>
                <w:sz w:val="28"/>
              </w:rPr>
              <w:t>04.03.02</w:t>
            </w:r>
            <w:r>
              <w:rPr>
                <w:b/>
                <w:spacing w:val="-6"/>
                <w:sz w:val="28"/>
              </w:rPr>
              <w:t xml:space="preserve"> </w:t>
            </w:r>
            <w:r>
              <w:rPr>
                <w:b/>
                <w:sz w:val="28"/>
              </w:rPr>
              <w:t>Химия,</w:t>
            </w:r>
            <w:r>
              <w:rPr>
                <w:b/>
                <w:spacing w:val="-6"/>
                <w:sz w:val="28"/>
              </w:rPr>
              <w:t xml:space="preserve"> </w:t>
            </w:r>
            <w:r>
              <w:rPr>
                <w:b/>
                <w:sz w:val="28"/>
              </w:rPr>
              <w:t>физика</w:t>
            </w:r>
            <w:r>
              <w:rPr>
                <w:b/>
                <w:spacing w:val="-4"/>
                <w:sz w:val="28"/>
              </w:rPr>
              <w:t xml:space="preserve"> </w:t>
            </w:r>
            <w:r>
              <w:rPr>
                <w:b/>
                <w:sz w:val="28"/>
              </w:rPr>
              <w:t>и</w:t>
            </w:r>
            <w:r>
              <w:rPr>
                <w:b/>
                <w:spacing w:val="-7"/>
                <w:sz w:val="28"/>
              </w:rPr>
              <w:t xml:space="preserve"> </w:t>
            </w:r>
            <w:r>
              <w:rPr>
                <w:b/>
                <w:sz w:val="28"/>
              </w:rPr>
              <w:t>механика</w:t>
            </w:r>
            <w:r>
              <w:rPr>
                <w:b/>
                <w:spacing w:val="-3"/>
                <w:sz w:val="28"/>
              </w:rPr>
              <w:t xml:space="preserve"> </w:t>
            </w:r>
            <w:r>
              <w:rPr>
                <w:b/>
                <w:spacing w:val="-2"/>
                <w:sz w:val="28"/>
              </w:rPr>
              <w:t>материалов</w:t>
            </w:r>
          </w:p>
        </w:tc>
      </w:tr>
      <w:tr w:rsidR="006063A9" w14:paraId="16D1BE74" w14:textId="77777777">
        <w:trPr>
          <w:trHeight w:val="591"/>
        </w:trPr>
        <w:tc>
          <w:tcPr>
            <w:tcW w:w="10140" w:type="dxa"/>
            <w:tcBorders>
              <w:top w:val="single" w:sz="4" w:space="0" w:color="000000"/>
            </w:tcBorders>
          </w:tcPr>
          <w:p w14:paraId="0734FCC5" w14:textId="77777777" w:rsidR="006063A9" w:rsidRDefault="00000000">
            <w:pPr>
              <w:pStyle w:val="TableParagraph"/>
              <w:spacing w:line="225" w:lineRule="exact"/>
              <w:ind w:right="45"/>
              <w:rPr>
                <w:i/>
                <w:sz w:val="20"/>
              </w:rPr>
            </w:pPr>
            <w:r>
              <w:rPr>
                <w:i/>
                <w:sz w:val="20"/>
              </w:rPr>
              <w:t>Шифр,</w:t>
            </w:r>
            <w:r>
              <w:rPr>
                <w:i/>
                <w:spacing w:val="-8"/>
                <w:sz w:val="20"/>
              </w:rPr>
              <w:t xml:space="preserve"> </w:t>
            </w:r>
            <w:r>
              <w:rPr>
                <w:i/>
                <w:sz w:val="20"/>
              </w:rPr>
              <w:t>название</w:t>
            </w:r>
            <w:r>
              <w:rPr>
                <w:i/>
                <w:spacing w:val="-5"/>
                <w:sz w:val="20"/>
              </w:rPr>
              <w:t xml:space="preserve"> </w:t>
            </w:r>
            <w:r>
              <w:rPr>
                <w:i/>
                <w:sz w:val="20"/>
              </w:rPr>
              <w:t>направления</w:t>
            </w:r>
            <w:r>
              <w:rPr>
                <w:i/>
                <w:spacing w:val="-7"/>
                <w:sz w:val="20"/>
              </w:rPr>
              <w:t xml:space="preserve"> </w:t>
            </w:r>
            <w:r>
              <w:rPr>
                <w:i/>
                <w:spacing w:val="-2"/>
                <w:sz w:val="20"/>
              </w:rPr>
              <w:t>подготовки</w:t>
            </w:r>
          </w:p>
        </w:tc>
      </w:tr>
      <w:tr w:rsidR="006063A9" w14:paraId="740C1AF8" w14:textId="77777777">
        <w:trPr>
          <w:trHeight w:val="708"/>
        </w:trPr>
        <w:tc>
          <w:tcPr>
            <w:tcW w:w="10140" w:type="dxa"/>
          </w:tcPr>
          <w:p w14:paraId="0784140D" w14:textId="77777777" w:rsidR="006063A9" w:rsidRDefault="006063A9">
            <w:pPr>
              <w:pStyle w:val="TableParagraph"/>
              <w:spacing w:before="32"/>
              <w:ind w:left="0"/>
              <w:jc w:val="left"/>
              <w:rPr>
                <w:b/>
                <w:sz w:val="28"/>
              </w:rPr>
            </w:pPr>
          </w:p>
          <w:p w14:paraId="7101FB21" w14:textId="77777777" w:rsidR="006063A9" w:rsidRDefault="00000000">
            <w:pPr>
              <w:pStyle w:val="TableParagraph"/>
              <w:ind w:right="47"/>
              <w:rPr>
                <w:sz w:val="28"/>
              </w:rPr>
            </w:pPr>
            <w:r>
              <w:rPr>
                <w:spacing w:val="-2"/>
                <w:sz w:val="28"/>
              </w:rPr>
              <w:t>специализации/профиля</w:t>
            </w:r>
          </w:p>
        </w:tc>
      </w:tr>
      <w:tr w:rsidR="006063A9" w14:paraId="5F96747F" w14:textId="77777777">
        <w:trPr>
          <w:trHeight w:val="394"/>
        </w:trPr>
        <w:tc>
          <w:tcPr>
            <w:tcW w:w="10140" w:type="dxa"/>
            <w:tcBorders>
              <w:bottom w:val="single" w:sz="4" w:space="0" w:color="000000"/>
            </w:tcBorders>
          </w:tcPr>
          <w:p w14:paraId="0F739136" w14:textId="1B8A25D7" w:rsidR="006063A9" w:rsidRDefault="00000000">
            <w:pPr>
              <w:pStyle w:val="TableParagraph"/>
              <w:spacing w:before="20"/>
              <w:ind w:right="47"/>
              <w:rPr>
                <w:b/>
                <w:sz w:val="28"/>
              </w:rPr>
            </w:pPr>
            <w:r>
              <w:rPr>
                <w:b/>
                <w:sz w:val="28"/>
              </w:rPr>
              <w:t>«</w:t>
            </w:r>
            <w:r w:rsidR="00787A35">
              <w:rPr>
                <w:b/>
                <w:sz w:val="28"/>
              </w:rPr>
              <w:t>Химические и фармакологические технологии</w:t>
            </w:r>
            <w:r>
              <w:rPr>
                <w:b/>
                <w:spacing w:val="-2"/>
                <w:sz w:val="28"/>
              </w:rPr>
              <w:t>»</w:t>
            </w:r>
          </w:p>
        </w:tc>
      </w:tr>
      <w:tr w:rsidR="006063A9" w14:paraId="5E56B4F7" w14:textId="77777777">
        <w:trPr>
          <w:trHeight w:val="591"/>
        </w:trPr>
        <w:tc>
          <w:tcPr>
            <w:tcW w:w="10140" w:type="dxa"/>
            <w:tcBorders>
              <w:top w:val="single" w:sz="4" w:space="0" w:color="000000"/>
            </w:tcBorders>
          </w:tcPr>
          <w:p w14:paraId="2A00089A" w14:textId="77777777" w:rsidR="006063A9" w:rsidRDefault="00000000">
            <w:pPr>
              <w:pStyle w:val="TableParagraph"/>
              <w:spacing w:line="225" w:lineRule="exact"/>
              <w:ind w:right="49"/>
              <w:rPr>
                <w:i/>
                <w:sz w:val="20"/>
              </w:rPr>
            </w:pPr>
            <w:r>
              <w:rPr>
                <w:i/>
                <w:sz w:val="20"/>
              </w:rPr>
              <w:t>Шифр,</w:t>
            </w:r>
            <w:r>
              <w:rPr>
                <w:i/>
                <w:spacing w:val="-6"/>
                <w:sz w:val="20"/>
              </w:rPr>
              <w:t xml:space="preserve"> </w:t>
            </w:r>
            <w:r>
              <w:rPr>
                <w:i/>
                <w:sz w:val="20"/>
              </w:rPr>
              <w:t>название</w:t>
            </w:r>
            <w:r>
              <w:rPr>
                <w:i/>
                <w:spacing w:val="-6"/>
                <w:sz w:val="20"/>
              </w:rPr>
              <w:t xml:space="preserve"> </w:t>
            </w:r>
            <w:r>
              <w:rPr>
                <w:i/>
                <w:spacing w:val="-2"/>
                <w:sz w:val="20"/>
              </w:rPr>
              <w:t>специализации/профиля</w:t>
            </w:r>
          </w:p>
        </w:tc>
      </w:tr>
      <w:tr w:rsidR="006063A9" w14:paraId="00FE37B8" w14:textId="77777777">
        <w:trPr>
          <w:trHeight w:val="677"/>
        </w:trPr>
        <w:tc>
          <w:tcPr>
            <w:tcW w:w="10140" w:type="dxa"/>
          </w:tcPr>
          <w:p w14:paraId="3F694A56" w14:textId="77777777" w:rsidR="006063A9" w:rsidRDefault="006063A9">
            <w:pPr>
              <w:pStyle w:val="TableParagraph"/>
              <w:spacing w:before="32"/>
              <w:ind w:left="0"/>
              <w:jc w:val="left"/>
              <w:rPr>
                <w:b/>
                <w:sz w:val="28"/>
              </w:rPr>
            </w:pPr>
          </w:p>
          <w:p w14:paraId="4555A094" w14:textId="77777777" w:rsidR="006063A9" w:rsidRDefault="00000000">
            <w:pPr>
              <w:pStyle w:val="TableParagraph"/>
              <w:spacing w:before="1" w:line="302" w:lineRule="exact"/>
              <w:ind w:right="46"/>
              <w:rPr>
                <w:b/>
                <w:sz w:val="28"/>
              </w:rPr>
            </w:pPr>
            <w:r>
              <w:rPr>
                <w:sz w:val="28"/>
              </w:rPr>
              <w:t>Форма</w:t>
            </w:r>
            <w:r>
              <w:rPr>
                <w:spacing w:val="-7"/>
                <w:sz w:val="28"/>
              </w:rPr>
              <w:t xml:space="preserve"> </w:t>
            </w:r>
            <w:r>
              <w:rPr>
                <w:sz w:val="28"/>
              </w:rPr>
              <w:t>обучения:</w:t>
            </w:r>
            <w:r>
              <w:rPr>
                <w:spacing w:val="-4"/>
                <w:sz w:val="28"/>
              </w:rPr>
              <w:t xml:space="preserve"> </w:t>
            </w:r>
            <w:r>
              <w:rPr>
                <w:b/>
                <w:spacing w:val="-2"/>
                <w:sz w:val="28"/>
              </w:rPr>
              <w:t>очная</w:t>
            </w:r>
          </w:p>
        </w:tc>
      </w:tr>
    </w:tbl>
    <w:p w14:paraId="33AC3B2D" w14:textId="77777777" w:rsidR="006063A9" w:rsidRDefault="006063A9">
      <w:pPr>
        <w:pStyle w:val="a3"/>
        <w:jc w:val="left"/>
        <w:rPr>
          <w:b/>
          <w:sz w:val="28"/>
        </w:rPr>
      </w:pPr>
    </w:p>
    <w:p w14:paraId="71670310" w14:textId="77777777" w:rsidR="006063A9" w:rsidRDefault="006063A9">
      <w:pPr>
        <w:pStyle w:val="a3"/>
        <w:jc w:val="left"/>
        <w:rPr>
          <w:b/>
          <w:sz w:val="28"/>
        </w:rPr>
      </w:pPr>
    </w:p>
    <w:p w14:paraId="17ED80BA" w14:textId="77777777" w:rsidR="006063A9" w:rsidRDefault="006063A9">
      <w:pPr>
        <w:pStyle w:val="a3"/>
        <w:jc w:val="left"/>
        <w:rPr>
          <w:b/>
          <w:sz w:val="28"/>
        </w:rPr>
      </w:pPr>
    </w:p>
    <w:p w14:paraId="0D701DD7" w14:textId="77777777" w:rsidR="006063A9" w:rsidRDefault="006063A9">
      <w:pPr>
        <w:pStyle w:val="a3"/>
        <w:jc w:val="left"/>
        <w:rPr>
          <w:b/>
          <w:sz w:val="28"/>
        </w:rPr>
      </w:pPr>
    </w:p>
    <w:p w14:paraId="21357269" w14:textId="77777777" w:rsidR="006063A9" w:rsidRDefault="006063A9">
      <w:pPr>
        <w:pStyle w:val="a3"/>
        <w:jc w:val="left"/>
        <w:rPr>
          <w:b/>
          <w:sz w:val="28"/>
        </w:rPr>
      </w:pPr>
    </w:p>
    <w:p w14:paraId="1A72ED8E" w14:textId="77777777" w:rsidR="006063A9" w:rsidRDefault="006063A9">
      <w:pPr>
        <w:pStyle w:val="a3"/>
        <w:spacing w:before="55"/>
        <w:jc w:val="left"/>
        <w:rPr>
          <w:b/>
          <w:sz w:val="28"/>
        </w:rPr>
      </w:pPr>
    </w:p>
    <w:p w14:paraId="46101808" w14:textId="77777777" w:rsidR="006063A9" w:rsidRDefault="00000000">
      <w:pPr>
        <w:ind w:left="435" w:right="12"/>
        <w:jc w:val="center"/>
        <w:rPr>
          <w:b/>
          <w:sz w:val="28"/>
        </w:rPr>
      </w:pPr>
      <w:r>
        <w:rPr>
          <w:b/>
          <w:sz w:val="28"/>
        </w:rPr>
        <w:t>г.</w:t>
      </w:r>
      <w:r>
        <w:rPr>
          <w:b/>
          <w:spacing w:val="-4"/>
          <w:sz w:val="28"/>
        </w:rPr>
        <w:t xml:space="preserve"> </w:t>
      </w:r>
      <w:r>
        <w:rPr>
          <w:b/>
          <w:sz w:val="28"/>
        </w:rPr>
        <w:t>Обнинск</w:t>
      </w:r>
      <w:r>
        <w:rPr>
          <w:b/>
          <w:spacing w:val="-5"/>
          <w:sz w:val="28"/>
        </w:rPr>
        <w:t xml:space="preserve"> </w:t>
      </w:r>
      <w:r>
        <w:rPr>
          <w:b/>
          <w:sz w:val="28"/>
        </w:rPr>
        <w:t>2023</w:t>
      </w:r>
      <w:r>
        <w:rPr>
          <w:b/>
          <w:spacing w:val="-2"/>
          <w:sz w:val="28"/>
        </w:rPr>
        <w:t xml:space="preserve"> </w:t>
      </w:r>
      <w:r>
        <w:rPr>
          <w:b/>
          <w:spacing w:val="-10"/>
          <w:sz w:val="28"/>
        </w:rPr>
        <w:t>г</w:t>
      </w:r>
    </w:p>
    <w:p w14:paraId="7276D4A1" w14:textId="77777777" w:rsidR="006063A9" w:rsidRDefault="006063A9">
      <w:pPr>
        <w:jc w:val="center"/>
        <w:rPr>
          <w:sz w:val="28"/>
        </w:rPr>
        <w:sectPr w:rsidR="006063A9" w:rsidSect="00432279">
          <w:type w:val="continuous"/>
          <w:pgSz w:w="11910" w:h="16840"/>
          <w:pgMar w:top="820" w:right="340" w:bottom="280" w:left="1200" w:header="720" w:footer="720" w:gutter="0"/>
          <w:cols w:space="720"/>
        </w:sectPr>
      </w:pPr>
    </w:p>
    <w:p w14:paraId="53C809A4" w14:textId="77777777" w:rsidR="006063A9" w:rsidRDefault="00000000">
      <w:pPr>
        <w:pStyle w:val="1"/>
        <w:numPr>
          <w:ilvl w:val="0"/>
          <w:numId w:val="4"/>
        </w:numPr>
        <w:tabs>
          <w:tab w:val="left" w:pos="1166"/>
        </w:tabs>
        <w:spacing w:line="274" w:lineRule="exact"/>
        <w:jc w:val="both"/>
      </w:pPr>
      <w:r>
        <w:lastRenderedPageBreak/>
        <w:t>Общие</w:t>
      </w:r>
      <w:r>
        <w:rPr>
          <w:spacing w:val="-5"/>
        </w:rPr>
        <w:t xml:space="preserve"> </w:t>
      </w:r>
      <w:r>
        <w:rPr>
          <w:spacing w:val="-2"/>
        </w:rPr>
        <w:t>положения</w:t>
      </w:r>
    </w:p>
    <w:p w14:paraId="3C26BACF" w14:textId="77777777" w:rsidR="006063A9" w:rsidRDefault="00000000">
      <w:pPr>
        <w:pStyle w:val="a3"/>
        <w:ind w:left="218" w:right="214" w:firstLine="719"/>
      </w:pPr>
      <w:r>
        <w:t>Рабочей программой дисциплины «Химия и физика высокомолекулярных соединений» предусмотрена самостоятельная работа студентов в объеме 36 часов. Самостоятельная работа проводится с целью углубления знаний по дисциплине и предусматривает:</w:t>
      </w:r>
    </w:p>
    <w:p w14:paraId="34D9760F" w14:textId="77777777" w:rsidR="006063A9" w:rsidRDefault="00000000">
      <w:pPr>
        <w:pStyle w:val="a5"/>
        <w:numPr>
          <w:ilvl w:val="0"/>
          <w:numId w:val="3"/>
        </w:numPr>
        <w:tabs>
          <w:tab w:val="left" w:pos="926"/>
        </w:tabs>
        <w:spacing w:before="3" w:line="237" w:lineRule="auto"/>
        <w:ind w:right="225"/>
        <w:jc w:val="left"/>
        <w:rPr>
          <w:sz w:val="24"/>
        </w:rPr>
      </w:pPr>
      <w:r>
        <w:rPr>
          <w:sz w:val="24"/>
        </w:rPr>
        <w:t>чтение студентами рекомендованной литературы и</w:t>
      </w:r>
      <w:r>
        <w:rPr>
          <w:spacing w:val="29"/>
          <w:sz w:val="24"/>
        </w:rPr>
        <w:t xml:space="preserve"> </w:t>
      </w:r>
      <w:r>
        <w:rPr>
          <w:sz w:val="24"/>
        </w:rPr>
        <w:t>усвоение</w:t>
      </w:r>
      <w:r>
        <w:rPr>
          <w:spacing w:val="30"/>
          <w:sz w:val="24"/>
        </w:rPr>
        <w:t xml:space="preserve"> </w:t>
      </w:r>
      <w:r>
        <w:rPr>
          <w:sz w:val="24"/>
        </w:rPr>
        <w:t xml:space="preserve">теоретического материала </w:t>
      </w:r>
      <w:r>
        <w:rPr>
          <w:spacing w:val="-2"/>
          <w:sz w:val="24"/>
        </w:rPr>
        <w:t>дисциплины;</w:t>
      </w:r>
    </w:p>
    <w:p w14:paraId="1592F5A5" w14:textId="77777777" w:rsidR="006063A9" w:rsidRDefault="00000000">
      <w:pPr>
        <w:pStyle w:val="a5"/>
        <w:numPr>
          <w:ilvl w:val="0"/>
          <w:numId w:val="3"/>
        </w:numPr>
        <w:tabs>
          <w:tab w:val="left" w:pos="926"/>
        </w:tabs>
        <w:spacing w:before="4" w:line="237" w:lineRule="auto"/>
        <w:ind w:right="233"/>
        <w:jc w:val="left"/>
        <w:rPr>
          <w:sz w:val="24"/>
        </w:rPr>
      </w:pPr>
      <w:r>
        <w:rPr>
          <w:sz w:val="24"/>
        </w:rPr>
        <w:t>подготовку</w:t>
      </w:r>
      <w:r>
        <w:rPr>
          <w:spacing w:val="34"/>
          <w:sz w:val="24"/>
        </w:rPr>
        <w:t xml:space="preserve"> </w:t>
      </w:r>
      <w:r>
        <w:rPr>
          <w:sz w:val="24"/>
        </w:rPr>
        <w:t>к</w:t>
      </w:r>
      <w:r>
        <w:rPr>
          <w:spacing w:val="40"/>
          <w:sz w:val="24"/>
        </w:rPr>
        <w:t xml:space="preserve"> </w:t>
      </w:r>
      <w:r>
        <w:rPr>
          <w:sz w:val="24"/>
        </w:rPr>
        <w:t>практическим</w:t>
      </w:r>
      <w:r>
        <w:rPr>
          <w:spacing w:val="39"/>
          <w:sz w:val="24"/>
        </w:rPr>
        <w:t xml:space="preserve"> </w:t>
      </w:r>
      <w:r>
        <w:rPr>
          <w:sz w:val="24"/>
        </w:rPr>
        <w:t>занятиям,</w:t>
      </w:r>
      <w:r>
        <w:rPr>
          <w:spacing w:val="40"/>
          <w:sz w:val="24"/>
        </w:rPr>
        <w:t xml:space="preserve"> </w:t>
      </w:r>
      <w:r>
        <w:rPr>
          <w:sz w:val="24"/>
        </w:rPr>
        <w:t>устным</w:t>
      </w:r>
      <w:r>
        <w:rPr>
          <w:spacing w:val="39"/>
          <w:sz w:val="24"/>
        </w:rPr>
        <w:t xml:space="preserve"> </w:t>
      </w:r>
      <w:r>
        <w:rPr>
          <w:sz w:val="24"/>
        </w:rPr>
        <w:t>опросам,</w:t>
      </w:r>
      <w:r>
        <w:rPr>
          <w:spacing w:val="40"/>
          <w:sz w:val="24"/>
        </w:rPr>
        <w:t xml:space="preserve"> </w:t>
      </w:r>
      <w:r>
        <w:rPr>
          <w:sz w:val="24"/>
        </w:rPr>
        <w:t>тестированиям</w:t>
      </w:r>
      <w:r>
        <w:rPr>
          <w:spacing w:val="39"/>
          <w:sz w:val="24"/>
        </w:rPr>
        <w:t xml:space="preserve"> </w:t>
      </w:r>
      <w:r>
        <w:rPr>
          <w:sz w:val="24"/>
        </w:rPr>
        <w:t>и</w:t>
      </w:r>
      <w:r>
        <w:rPr>
          <w:spacing w:val="38"/>
          <w:sz w:val="24"/>
        </w:rPr>
        <w:t xml:space="preserve"> </w:t>
      </w:r>
      <w:r>
        <w:rPr>
          <w:sz w:val="24"/>
        </w:rPr>
        <w:t xml:space="preserve">контрольной </w:t>
      </w:r>
      <w:r>
        <w:rPr>
          <w:spacing w:val="-2"/>
          <w:sz w:val="24"/>
        </w:rPr>
        <w:t>работе;</w:t>
      </w:r>
    </w:p>
    <w:p w14:paraId="41E66666" w14:textId="77777777" w:rsidR="006063A9" w:rsidRDefault="00000000">
      <w:pPr>
        <w:pStyle w:val="a5"/>
        <w:numPr>
          <w:ilvl w:val="0"/>
          <w:numId w:val="3"/>
        </w:numPr>
        <w:tabs>
          <w:tab w:val="left" w:pos="926"/>
        </w:tabs>
        <w:spacing w:before="2" w:line="293" w:lineRule="exact"/>
        <w:ind w:hanging="280"/>
        <w:jc w:val="left"/>
        <w:rPr>
          <w:sz w:val="24"/>
        </w:rPr>
      </w:pPr>
      <w:r>
        <w:rPr>
          <w:sz w:val="24"/>
        </w:rPr>
        <w:t>работу</w:t>
      </w:r>
      <w:r>
        <w:rPr>
          <w:spacing w:val="-6"/>
          <w:sz w:val="24"/>
        </w:rPr>
        <w:t xml:space="preserve"> </w:t>
      </w:r>
      <w:r>
        <w:rPr>
          <w:sz w:val="24"/>
        </w:rPr>
        <w:t>с</w:t>
      </w:r>
      <w:r>
        <w:rPr>
          <w:spacing w:val="1"/>
          <w:sz w:val="24"/>
        </w:rPr>
        <w:t xml:space="preserve"> </w:t>
      </w:r>
      <w:r>
        <w:rPr>
          <w:sz w:val="24"/>
        </w:rPr>
        <w:t>Интернет-</w:t>
      </w:r>
      <w:r>
        <w:rPr>
          <w:spacing w:val="-2"/>
          <w:sz w:val="24"/>
        </w:rPr>
        <w:t>источниками;</w:t>
      </w:r>
    </w:p>
    <w:p w14:paraId="3EF33E62" w14:textId="77777777" w:rsidR="006063A9" w:rsidRDefault="00000000">
      <w:pPr>
        <w:pStyle w:val="a5"/>
        <w:numPr>
          <w:ilvl w:val="0"/>
          <w:numId w:val="3"/>
        </w:numPr>
        <w:tabs>
          <w:tab w:val="left" w:pos="926"/>
        </w:tabs>
        <w:spacing w:line="292" w:lineRule="exact"/>
        <w:ind w:hanging="280"/>
        <w:jc w:val="left"/>
        <w:rPr>
          <w:sz w:val="24"/>
        </w:rPr>
      </w:pPr>
      <w:r>
        <w:rPr>
          <w:sz w:val="24"/>
        </w:rPr>
        <w:t>подготовку</w:t>
      </w:r>
      <w:r>
        <w:rPr>
          <w:spacing w:val="-12"/>
          <w:sz w:val="24"/>
        </w:rPr>
        <w:t xml:space="preserve"> </w:t>
      </w:r>
      <w:r>
        <w:rPr>
          <w:sz w:val="24"/>
        </w:rPr>
        <w:t>к</w:t>
      </w:r>
      <w:r>
        <w:rPr>
          <w:spacing w:val="-2"/>
          <w:sz w:val="24"/>
        </w:rPr>
        <w:t xml:space="preserve"> </w:t>
      </w:r>
      <w:r>
        <w:rPr>
          <w:sz w:val="24"/>
        </w:rPr>
        <w:t>сдаче</w:t>
      </w:r>
      <w:r>
        <w:rPr>
          <w:spacing w:val="-3"/>
          <w:sz w:val="24"/>
        </w:rPr>
        <w:t xml:space="preserve"> </w:t>
      </w:r>
      <w:r>
        <w:rPr>
          <w:sz w:val="24"/>
        </w:rPr>
        <w:t>практических работ,</w:t>
      </w:r>
      <w:r>
        <w:rPr>
          <w:spacing w:val="-5"/>
          <w:sz w:val="24"/>
        </w:rPr>
        <w:t xml:space="preserve"> </w:t>
      </w:r>
      <w:r>
        <w:rPr>
          <w:sz w:val="24"/>
        </w:rPr>
        <w:t>защите</w:t>
      </w:r>
      <w:r>
        <w:rPr>
          <w:spacing w:val="-3"/>
          <w:sz w:val="24"/>
        </w:rPr>
        <w:t xml:space="preserve"> </w:t>
      </w:r>
      <w:r>
        <w:rPr>
          <w:sz w:val="24"/>
        </w:rPr>
        <w:t>практической</w:t>
      </w:r>
      <w:r>
        <w:rPr>
          <w:spacing w:val="-2"/>
          <w:sz w:val="24"/>
        </w:rPr>
        <w:t xml:space="preserve"> </w:t>
      </w:r>
      <w:r>
        <w:rPr>
          <w:sz w:val="24"/>
        </w:rPr>
        <w:t>работы,</w:t>
      </w:r>
      <w:r>
        <w:rPr>
          <w:spacing w:val="-5"/>
          <w:sz w:val="24"/>
        </w:rPr>
        <w:t xml:space="preserve"> </w:t>
      </w:r>
      <w:r>
        <w:rPr>
          <w:sz w:val="24"/>
        </w:rPr>
        <w:t>сдаче</w:t>
      </w:r>
      <w:r>
        <w:rPr>
          <w:spacing w:val="-2"/>
          <w:sz w:val="24"/>
        </w:rPr>
        <w:t xml:space="preserve"> зачета.</w:t>
      </w:r>
    </w:p>
    <w:p w14:paraId="14ACFB96" w14:textId="77777777" w:rsidR="006063A9" w:rsidRDefault="00000000">
      <w:pPr>
        <w:pStyle w:val="a3"/>
        <w:ind w:left="218" w:right="225" w:firstLine="719"/>
      </w:pPr>
      <w:r>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 дисциплины «Химия и физика высокомолекулярных соединений», а также из иных источников, рекомендованных преподавателем. По каждой из</w:t>
      </w:r>
      <w:r>
        <w:rPr>
          <w:spacing w:val="40"/>
        </w:rPr>
        <w:t xml:space="preserve"> </w:t>
      </w:r>
      <w:r>
        <w:t>тем для самостоятельного изучения, приведенных в рабочей программе дисциплины, следует сначала прочитать рекомендованную литературу и при необходимости составить краткий конспект основных положений, терминов, сведений, требующих запоминания и являющихся основополагающими в этой теме и для освоения последующих разделов курса.</w:t>
      </w:r>
    </w:p>
    <w:p w14:paraId="4B3C75FE" w14:textId="77777777" w:rsidR="006063A9" w:rsidRDefault="00000000">
      <w:pPr>
        <w:pStyle w:val="a3"/>
        <w:ind w:left="218" w:right="234" w:firstLine="719"/>
      </w:pPr>
      <w:r>
        <w:t>Перед посещением практического занятия изучите теорию вопроса, предполагаемого к изучению, ознакомьтесь с руководством по соответствующей работе.</w:t>
      </w:r>
    </w:p>
    <w:p w14:paraId="69877C92" w14:textId="77777777" w:rsidR="006063A9" w:rsidRDefault="00000000">
      <w:pPr>
        <w:pStyle w:val="a3"/>
        <w:ind w:left="938"/>
      </w:pPr>
      <w:r>
        <w:t>Работа</w:t>
      </w:r>
      <w:r>
        <w:rPr>
          <w:spacing w:val="-3"/>
        </w:rPr>
        <w:t xml:space="preserve"> </w:t>
      </w:r>
      <w:r>
        <w:t>с</w:t>
      </w:r>
      <w:r>
        <w:rPr>
          <w:spacing w:val="-2"/>
        </w:rPr>
        <w:t xml:space="preserve"> </w:t>
      </w:r>
      <w:r>
        <w:t>конспектом</w:t>
      </w:r>
      <w:r>
        <w:rPr>
          <w:spacing w:val="-2"/>
        </w:rPr>
        <w:t xml:space="preserve"> лекций:</w:t>
      </w:r>
    </w:p>
    <w:p w14:paraId="0DC2CB14" w14:textId="77777777" w:rsidR="006063A9" w:rsidRDefault="00000000">
      <w:pPr>
        <w:pStyle w:val="a3"/>
        <w:ind w:left="218" w:right="223" w:firstLine="719"/>
      </w:pPr>
      <w:r>
        <w:t>Просмотрите конспект сразу после занятий, отметьте материал конспекта лекций, который вызывает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за помощью к преподавателю на</w:t>
      </w:r>
      <w:r>
        <w:rPr>
          <w:spacing w:val="40"/>
        </w:rPr>
        <w:t xml:space="preserve"> </w:t>
      </w:r>
      <w:r>
        <w:t>консультации или ближайшей лекции.</w:t>
      </w:r>
    </w:p>
    <w:p w14:paraId="04F5702C" w14:textId="77777777" w:rsidR="006063A9" w:rsidRDefault="00000000">
      <w:pPr>
        <w:pStyle w:val="a3"/>
        <w:ind w:left="218" w:right="231" w:firstLine="719"/>
      </w:pPr>
      <w:r>
        <w:t>Регулярно отводите время для повторения пройденного материала, проверяя свои</w:t>
      </w:r>
      <w:r>
        <w:rPr>
          <w:spacing w:val="40"/>
        </w:rPr>
        <w:t xml:space="preserve"> </w:t>
      </w:r>
      <w:r>
        <w:t>знания, умения и навыки по контрольным вопросам.</w:t>
      </w:r>
    </w:p>
    <w:p w14:paraId="56DCFA69" w14:textId="77777777" w:rsidR="006063A9" w:rsidRDefault="00000000">
      <w:pPr>
        <w:pStyle w:val="a3"/>
        <w:ind w:left="218" w:right="222" w:firstLine="719"/>
      </w:pPr>
      <w:r>
        <w:t>К выполнению контрольных работ рекомендуется приступать только после усвоения всего учебного материала дисциплины.</w:t>
      </w:r>
    </w:p>
    <w:p w14:paraId="767F7159" w14:textId="77777777" w:rsidR="006063A9" w:rsidRDefault="00000000">
      <w:pPr>
        <w:pStyle w:val="a3"/>
        <w:ind w:left="938"/>
      </w:pPr>
      <w:r>
        <w:t>Рекомендации</w:t>
      </w:r>
      <w:r>
        <w:rPr>
          <w:spacing w:val="-6"/>
        </w:rPr>
        <w:t xml:space="preserve"> </w:t>
      </w:r>
      <w:r>
        <w:t>по</w:t>
      </w:r>
      <w:r>
        <w:rPr>
          <w:spacing w:val="-4"/>
        </w:rPr>
        <w:t xml:space="preserve"> </w:t>
      </w:r>
      <w:r>
        <w:t>освоению</w:t>
      </w:r>
      <w:r>
        <w:rPr>
          <w:spacing w:val="-5"/>
        </w:rPr>
        <w:t xml:space="preserve"> </w:t>
      </w:r>
      <w:r>
        <w:t>контрольных</w:t>
      </w:r>
      <w:r>
        <w:rPr>
          <w:spacing w:val="-5"/>
        </w:rPr>
        <w:t xml:space="preserve"> </w:t>
      </w:r>
      <w:r>
        <w:t>и</w:t>
      </w:r>
      <w:r>
        <w:rPr>
          <w:spacing w:val="-4"/>
        </w:rPr>
        <w:t xml:space="preserve"> </w:t>
      </w:r>
      <w:r>
        <w:t>письменных</w:t>
      </w:r>
      <w:r>
        <w:rPr>
          <w:spacing w:val="-2"/>
        </w:rPr>
        <w:t xml:space="preserve"> работ:</w:t>
      </w:r>
    </w:p>
    <w:p w14:paraId="122C500E" w14:textId="77777777" w:rsidR="006063A9" w:rsidRDefault="00000000">
      <w:pPr>
        <w:pStyle w:val="a5"/>
        <w:numPr>
          <w:ilvl w:val="0"/>
          <w:numId w:val="3"/>
        </w:numPr>
        <w:tabs>
          <w:tab w:val="left" w:pos="926"/>
        </w:tabs>
        <w:spacing w:before="4" w:line="237" w:lineRule="auto"/>
        <w:ind w:right="223"/>
        <w:rPr>
          <w:sz w:val="24"/>
        </w:rPr>
      </w:pPr>
      <w:r>
        <w:rPr>
          <w:sz w:val="24"/>
        </w:rPr>
        <w:t>контрольную работу следует выполнять полностью, т.е. решить все задачи и ответить на все вопросы задания; непонятный вопрос или задачу не следует пропускать; в этом случае необходимо обратиться за помощью к преподавателю;</w:t>
      </w:r>
    </w:p>
    <w:p w14:paraId="4907F224" w14:textId="77777777" w:rsidR="006063A9" w:rsidRDefault="00000000">
      <w:pPr>
        <w:pStyle w:val="a5"/>
        <w:numPr>
          <w:ilvl w:val="0"/>
          <w:numId w:val="3"/>
        </w:numPr>
        <w:tabs>
          <w:tab w:val="left" w:pos="926"/>
        </w:tabs>
        <w:spacing w:before="8" w:line="237" w:lineRule="auto"/>
        <w:ind w:right="228"/>
        <w:rPr>
          <w:sz w:val="24"/>
        </w:rPr>
      </w:pPr>
      <w:r>
        <w:rPr>
          <w:sz w:val="24"/>
        </w:rPr>
        <w:t>ответы в контрольных работах излагать ясно, точно и полно, таким образом, чтобы преподавателю был ясен весь ход рассуждений;</w:t>
      </w:r>
    </w:p>
    <w:p w14:paraId="50E12CBD" w14:textId="77777777" w:rsidR="006063A9" w:rsidRDefault="00000000">
      <w:pPr>
        <w:pStyle w:val="a5"/>
        <w:numPr>
          <w:ilvl w:val="0"/>
          <w:numId w:val="3"/>
        </w:numPr>
        <w:tabs>
          <w:tab w:val="left" w:pos="926"/>
        </w:tabs>
        <w:spacing w:before="4" w:line="237" w:lineRule="auto"/>
        <w:ind w:right="221"/>
        <w:rPr>
          <w:sz w:val="24"/>
        </w:rPr>
      </w:pPr>
      <w:r>
        <w:rPr>
          <w:sz w:val="24"/>
        </w:rPr>
        <w:t>при выполнении расчётов необходимо внимательно относиться к единицам измерения всех величин, входящих в ту или иную формулу, и проверять, в каких единицах измерения должен быть результат;</w:t>
      </w:r>
    </w:p>
    <w:p w14:paraId="697E2A72" w14:textId="77777777" w:rsidR="006063A9" w:rsidRDefault="00000000">
      <w:pPr>
        <w:pStyle w:val="a5"/>
        <w:numPr>
          <w:ilvl w:val="0"/>
          <w:numId w:val="3"/>
        </w:numPr>
        <w:tabs>
          <w:tab w:val="left" w:pos="926"/>
        </w:tabs>
        <w:spacing w:before="6"/>
        <w:ind w:hanging="280"/>
        <w:rPr>
          <w:sz w:val="24"/>
        </w:rPr>
      </w:pPr>
      <w:r>
        <w:rPr>
          <w:sz w:val="24"/>
        </w:rPr>
        <w:t>контрольная</w:t>
      </w:r>
      <w:r>
        <w:rPr>
          <w:spacing w:val="-6"/>
          <w:sz w:val="24"/>
        </w:rPr>
        <w:t xml:space="preserve"> </w:t>
      </w:r>
      <w:r>
        <w:rPr>
          <w:sz w:val="24"/>
        </w:rPr>
        <w:t>работа</w:t>
      </w:r>
      <w:r>
        <w:rPr>
          <w:spacing w:val="-4"/>
          <w:sz w:val="24"/>
        </w:rPr>
        <w:t xml:space="preserve"> </w:t>
      </w:r>
      <w:r>
        <w:rPr>
          <w:sz w:val="24"/>
        </w:rPr>
        <w:t>выполняется</w:t>
      </w:r>
      <w:r>
        <w:rPr>
          <w:spacing w:val="-3"/>
          <w:sz w:val="24"/>
        </w:rPr>
        <w:t xml:space="preserve"> </w:t>
      </w:r>
      <w:r>
        <w:rPr>
          <w:sz w:val="24"/>
        </w:rPr>
        <w:t>на</w:t>
      </w:r>
      <w:r>
        <w:rPr>
          <w:spacing w:val="-4"/>
          <w:sz w:val="24"/>
        </w:rPr>
        <w:t xml:space="preserve"> </w:t>
      </w:r>
      <w:r>
        <w:rPr>
          <w:sz w:val="24"/>
        </w:rPr>
        <w:t>листах</w:t>
      </w:r>
      <w:r>
        <w:rPr>
          <w:spacing w:val="-1"/>
          <w:sz w:val="24"/>
        </w:rPr>
        <w:t xml:space="preserve"> </w:t>
      </w:r>
      <w:r>
        <w:rPr>
          <w:sz w:val="24"/>
        </w:rPr>
        <w:t>формата</w:t>
      </w:r>
      <w:r>
        <w:rPr>
          <w:spacing w:val="-4"/>
          <w:sz w:val="24"/>
        </w:rPr>
        <w:t xml:space="preserve"> </w:t>
      </w:r>
      <w:r>
        <w:rPr>
          <w:spacing w:val="-5"/>
          <w:sz w:val="24"/>
        </w:rPr>
        <w:t>А4;</w:t>
      </w:r>
    </w:p>
    <w:p w14:paraId="282F44D0" w14:textId="77777777" w:rsidR="006063A9" w:rsidRDefault="00000000">
      <w:pPr>
        <w:pStyle w:val="a5"/>
        <w:numPr>
          <w:ilvl w:val="0"/>
          <w:numId w:val="3"/>
        </w:numPr>
        <w:tabs>
          <w:tab w:val="left" w:pos="926"/>
        </w:tabs>
        <w:spacing w:before="3" w:line="237" w:lineRule="auto"/>
        <w:ind w:right="222"/>
        <w:jc w:val="left"/>
        <w:rPr>
          <w:sz w:val="24"/>
        </w:rPr>
      </w:pPr>
      <w:r>
        <w:rPr>
          <w:sz w:val="24"/>
        </w:rPr>
        <w:t>не допускаются перечёркивания, вставки, произвольное сокращение слов и каких-либо обозначений, не применяемых в литературе по изучаемой дисциплине;</w:t>
      </w:r>
    </w:p>
    <w:p w14:paraId="386F9A88" w14:textId="77777777" w:rsidR="006063A9" w:rsidRDefault="00000000">
      <w:pPr>
        <w:pStyle w:val="a5"/>
        <w:numPr>
          <w:ilvl w:val="0"/>
          <w:numId w:val="3"/>
        </w:numPr>
        <w:tabs>
          <w:tab w:val="left" w:pos="926"/>
        </w:tabs>
        <w:spacing w:before="5" w:line="237" w:lineRule="auto"/>
        <w:ind w:right="229"/>
        <w:jc w:val="left"/>
        <w:rPr>
          <w:sz w:val="24"/>
        </w:rPr>
      </w:pPr>
      <w:r>
        <w:rPr>
          <w:sz w:val="24"/>
        </w:rPr>
        <w:t>неудовлетворительное</w:t>
      </w:r>
      <w:r>
        <w:rPr>
          <w:spacing w:val="80"/>
          <w:sz w:val="24"/>
        </w:rPr>
        <w:t xml:space="preserve"> </w:t>
      </w:r>
      <w:r>
        <w:rPr>
          <w:sz w:val="24"/>
        </w:rPr>
        <w:t>оформление</w:t>
      </w:r>
      <w:r>
        <w:rPr>
          <w:spacing w:val="80"/>
          <w:sz w:val="24"/>
        </w:rPr>
        <w:t xml:space="preserve"> </w:t>
      </w:r>
      <w:r>
        <w:rPr>
          <w:sz w:val="24"/>
        </w:rPr>
        <w:t>контрольной</w:t>
      </w:r>
      <w:r>
        <w:rPr>
          <w:spacing w:val="80"/>
          <w:sz w:val="24"/>
        </w:rPr>
        <w:t xml:space="preserve"> </w:t>
      </w:r>
      <w:r>
        <w:rPr>
          <w:sz w:val="24"/>
        </w:rPr>
        <w:t>работы</w:t>
      </w:r>
      <w:r>
        <w:rPr>
          <w:spacing w:val="80"/>
          <w:sz w:val="24"/>
        </w:rPr>
        <w:t xml:space="preserve"> </w:t>
      </w:r>
      <w:r>
        <w:rPr>
          <w:sz w:val="24"/>
        </w:rPr>
        <w:t>может</w:t>
      </w:r>
      <w:r>
        <w:rPr>
          <w:spacing w:val="80"/>
          <w:sz w:val="24"/>
        </w:rPr>
        <w:t xml:space="preserve"> </w:t>
      </w:r>
      <w:r>
        <w:rPr>
          <w:sz w:val="24"/>
        </w:rPr>
        <w:t>быть</w:t>
      </w:r>
      <w:r>
        <w:rPr>
          <w:spacing w:val="80"/>
          <w:sz w:val="24"/>
        </w:rPr>
        <w:t xml:space="preserve"> </w:t>
      </w:r>
      <w:r>
        <w:rPr>
          <w:sz w:val="24"/>
        </w:rPr>
        <w:t>причиной</w:t>
      </w:r>
      <w:r>
        <w:rPr>
          <w:spacing w:val="80"/>
          <w:sz w:val="24"/>
        </w:rPr>
        <w:t xml:space="preserve"> </w:t>
      </w:r>
      <w:r>
        <w:rPr>
          <w:sz w:val="24"/>
        </w:rPr>
        <w:t>её незачёта; небрежность письма и грамматические ошибки недопустимы;</w:t>
      </w:r>
    </w:p>
    <w:p w14:paraId="2C882B60" w14:textId="77777777" w:rsidR="006063A9" w:rsidRDefault="00000000">
      <w:pPr>
        <w:pStyle w:val="a5"/>
        <w:numPr>
          <w:ilvl w:val="0"/>
          <w:numId w:val="3"/>
        </w:numPr>
        <w:tabs>
          <w:tab w:val="left" w:pos="926"/>
        </w:tabs>
        <w:spacing w:before="2" w:line="293" w:lineRule="exact"/>
        <w:ind w:hanging="280"/>
        <w:jc w:val="left"/>
        <w:rPr>
          <w:sz w:val="24"/>
        </w:rPr>
      </w:pPr>
      <w:r>
        <w:rPr>
          <w:sz w:val="24"/>
        </w:rPr>
        <w:t>на</w:t>
      </w:r>
      <w:r>
        <w:rPr>
          <w:spacing w:val="-3"/>
          <w:sz w:val="24"/>
        </w:rPr>
        <w:t xml:space="preserve"> </w:t>
      </w:r>
      <w:r>
        <w:rPr>
          <w:sz w:val="24"/>
        </w:rPr>
        <w:t>каждой</w:t>
      </w:r>
      <w:r>
        <w:rPr>
          <w:spacing w:val="-2"/>
          <w:sz w:val="24"/>
        </w:rPr>
        <w:t xml:space="preserve"> </w:t>
      </w:r>
      <w:r>
        <w:rPr>
          <w:sz w:val="24"/>
        </w:rPr>
        <w:t>странице</w:t>
      </w:r>
      <w:r>
        <w:rPr>
          <w:spacing w:val="-3"/>
          <w:sz w:val="24"/>
        </w:rPr>
        <w:t xml:space="preserve"> </w:t>
      </w:r>
      <w:r>
        <w:rPr>
          <w:sz w:val="24"/>
        </w:rPr>
        <w:t>работы</w:t>
      </w:r>
      <w:r>
        <w:rPr>
          <w:spacing w:val="-2"/>
          <w:sz w:val="24"/>
        </w:rPr>
        <w:t xml:space="preserve"> </w:t>
      </w:r>
      <w:r>
        <w:rPr>
          <w:sz w:val="24"/>
        </w:rPr>
        <w:t>необходимо</w:t>
      </w:r>
      <w:r>
        <w:rPr>
          <w:spacing w:val="-2"/>
          <w:sz w:val="24"/>
        </w:rPr>
        <w:t xml:space="preserve"> </w:t>
      </w:r>
      <w:r>
        <w:rPr>
          <w:sz w:val="24"/>
        </w:rPr>
        <w:t>оставлять</w:t>
      </w:r>
      <w:r>
        <w:rPr>
          <w:spacing w:val="-1"/>
          <w:sz w:val="24"/>
        </w:rPr>
        <w:t xml:space="preserve"> </w:t>
      </w:r>
      <w:r>
        <w:rPr>
          <w:spacing w:val="-2"/>
          <w:sz w:val="24"/>
        </w:rPr>
        <w:t>поля;</w:t>
      </w:r>
    </w:p>
    <w:p w14:paraId="7EF4BECA" w14:textId="77777777" w:rsidR="006063A9" w:rsidRDefault="00000000">
      <w:pPr>
        <w:pStyle w:val="a5"/>
        <w:numPr>
          <w:ilvl w:val="0"/>
          <w:numId w:val="3"/>
        </w:numPr>
        <w:tabs>
          <w:tab w:val="left" w:pos="926"/>
        </w:tabs>
        <w:spacing w:before="2" w:line="237" w:lineRule="auto"/>
        <w:ind w:right="234"/>
        <w:jc w:val="left"/>
        <w:rPr>
          <w:sz w:val="24"/>
        </w:rPr>
      </w:pPr>
      <w:r>
        <w:rPr>
          <w:sz w:val="24"/>
        </w:rPr>
        <w:t>в</w:t>
      </w:r>
      <w:r>
        <w:rPr>
          <w:spacing w:val="80"/>
          <w:sz w:val="24"/>
        </w:rPr>
        <w:t xml:space="preserve"> </w:t>
      </w:r>
      <w:r>
        <w:rPr>
          <w:sz w:val="24"/>
        </w:rPr>
        <w:t>шапке</w:t>
      </w:r>
      <w:r>
        <w:rPr>
          <w:spacing w:val="80"/>
          <w:sz w:val="24"/>
        </w:rPr>
        <w:t xml:space="preserve"> </w:t>
      </w:r>
      <w:r>
        <w:rPr>
          <w:sz w:val="24"/>
        </w:rPr>
        <w:t>контрольной</w:t>
      </w:r>
      <w:r>
        <w:rPr>
          <w:spacing w:val="80"/>
          <w:sz w:val="24"/>
        </w:rPr>
        <w:t xml:space="preserve"> </w:t>
      </w:r>
      <w:r>
        <w:rPr>
          <w:sz w:val="24"/>
        </w:rPr>
        <w:t>работы</w:t>
      </w:r>
      <w:r>
        <w:rPr>
          <w:spacing w:val="80"/>
          <w:sz w:val="24"/>
        </w:rPr>
        <w:t xml:space="preserve"> </w:t>
      </w:r>
      <w:r>
        <w:rPr>
          <w:sz w:val="24"/>
        </w:rPr>
        <w:t>необходимо</w:t>
      </w:r>
      <w:r>
        <w:rPr>
          <w:spacing w:val="80"/>
          <w:sz w:val="24"/>
        </w:rPr>
        <w:t xml:space="preserve"> </w:t>
      </w:r>
      <w:r>
        <w:rPr>
          <w:sz w:val="24"/>
        </w:rPr>
        <w:t>написать</w:t>
      </w:r>
      <w:r>
        <w:rPr>
          <w:spacing w:val="80"/>
          <w:sz w:val="24"/>
        </w:rPr>
        <w:t xml:space="preserve"> </w:t>
      </w:r>
      <w:r>
        <w:rPr>
          <w:sz w:val="24"/>
        </w:rPr>
        <w:t>фамилию,</w:t>
      </w:r>
      <w:r>
        <w:rPr>
          <w:spacing w:val="80"/>
          <w:sz w:val="24"/>
        </w:rPr>
        <w:t xml:space="preserve"> </w:t>
      </w:r>
      <w:r>
        <w:rPr>
          <w:sz w:val="24"/>
        </w:rPr>
        <w:t>инициалы,</w:t>
      </w:r>
      <w:r>
        <w:rPr>
          <w:spacing w:val="80"/>
          <w:sz w:val="24"/>
        </w:rPr>
        <w:t xml:space="preserve"> </w:t>
      </w:r>
      <w:r>
        <w:rPr>
          <w:sz w:val="24"/>
        </w:rPr>
        <w:t>группу, направление, курс, наименование дисциплины, номер контрольного задания.</w:t>
      </w:r>
    </w:p>
    <w:p w14:paraId="0E483F13" w14:textId="77777777" w:rsidR="006063A9" w:rsidRDefault="006063A9">
      <w:pPr>
        <w:spacing w:line="237" w:lineRule="auto"/>
        <w:rPr>
          <w:sz w:val="24"/>
        </w:rPr>
        <w:sectPr w:rsidR="006063A9" w:rsidSect="00432279">
          <w:footerReference w:type="default" r:id="rId7"/>
          <w:pgSz w:w="11910" w:h="16840"/>
          <w:pgMar w:top="760" w:right="340" w:bottom="1000" w:left="1200" w:header="0" w:footer="801" w:gutter="0"/>
          <w:pgNumType w:start="2"/>
          <w:cols w:space="720"/>
        </w:sectPr>
      </w:pPr>
    </w:p>
    <w:p w14:paraId="04A880C4" w14:textId="77777777" w:rsidR="006063A9" w:rsidRDefault="00000000">
      <w:pPr>
        <w:pStyle w:val="1"/>
        <w:numPr>
          <w:ilvl w:val="0"/>
          <w:numId w:val="4"/>
        </w:numPr>
        <w:tabs>
          <w:tab w:val="left" w:pos="1201"/>
        </w:tabs>
        <w:ind w:left="218" w:right="231" w:firstLine="707"/>
        <w:jc w:val="both"/>
      </w:pPr>
      <w:r>
        <w:lastRenderedPageBreak/>
        <w:t>Для студентов, обучающихся по очной форме, без использования электронного образования и дистанционных образовательных технологий.</w:t>
      </w:r>
    </w:p>
    <w:p w14:paraId="4F608FE8" w14:textId="77777777" w:rsidR="006063A9" w:rsidRDefault="00000000">
      <w:pPr>
        <w:pStyle w:val="a3"/>
        <w:ind w:left="218" w:right="231" w:firstLine="707"/>
      </w:pPr>
      <w:r>
        <w:t>Методические рекомендации по организации учебной работы обучающегося в магистратуре направлены на повышение ритмичности и эффективности его аудиторной и самостоятельной работы по дисциплине.</w:t>
      </w:r>
    </w:p>
    <w:p w14:paraId="467D93AB" w14:textId="77777777" w:rsidR="006063A9" w:rsidRDefault="00000000">
      <w:pPr>
        <w:pStyle w:val="a3"/>
        <w:ind w:left="218" w:right="225" w:firstLine="707"/>
      </w:pPr>
      <w:r>
        <w:t>Дисциплина «Химия и физика высокомолекулярных соединений» включает 2 раздела, каждый из которых имеет определенную логическую завершенность. При изучении материала каждого раздела рекомендуется регулярное повторение законспектированного лекционного материала, а также дополнение его сведениями из литературных источников, представленных в рабочей программе. При работе с указанными источниками рекомендуется составлять краткий конспект с обязательным фиксированием библиографических данных источника. Изучение материала каждого раздела заканчивается контролем его освоения в форме контрольной</w:t>
      </w:r>
      <w:r>
        <w:rPr>
          <w:spacing w:val="40"/>
        </w:rPr>
        <w:t xml:space="preserve"> </w:t>
      </w:r>
      <w:r>
        <w:t>работы. Результаты выполнения контрольных работ оцениваются в соответствии с принятой в университете рейтинговой системой оценки знаний.</w:t>
      </w:r>
    </w:p>
    <w:p w14:paraId="5A96DF89" w14:textId="77777777" w:rsidR="006063A9" w:rsidRDefault="00000000">
      <w:pPr>
        <w:pStyle w:val="a3"/>
        <w:ind w:left="218" w:right="226" w:firstLine="707"/>
      </w:pPr>
      <w:r>
        <w:t>Совокупная оценка работы студента в семестре складывается из оценки текущей работы в семестре:</w:t>
      </w:r>
    </w:p>
    <w:p w14:paraId="690A717E" w14:textId="77777777" w:rsidR="006063A9" w:rsidRDefault="00000000">
      <w:pPr>
        <w:pStyle w:val="a5"/>
        <w:numPr>
          <w:ilvl w:val="0"/>
          <w:numId w:val="2"/>
        </w:numPr>
        <w:tabs>
          <w:tab w:val="left" w:pos="926"/>
        </w:tabs>
        <w:ind w:right="224"/>
        <w:rPr>
          <w:sz w:val="24"/>
        </w:rPr>
      </w:pPr>
      <w:r>
        <w:rPr>
          <w:sz w:val="24"/>
        </w:rPr>
        <w:t>7 семестр: оценки за 2 контрольные точки – максимально по 30 баллов (итого – максимально 60 баллов за обе точки);</w:t>
      </w:r>
    </w:p>
    <w:p w14:paraId="50B0F019" w14:textId="77777777" w:rsidR="006063A9" w:rsidRDefault="00000000">
      <w:pPr>
        <w:pStyle w:val="a5"/>
        <w:numPr>
          <w:ilvl w:val="0"/>
          <w:numId w:val="2"/>
        </w:numPr>
        <w:tabs>
          <w:tab w:val="left" w:pos="926"/>
        </w:tabs>
        <w:spacing w:line="292" w:lineRule="exact"/>
        <w:ind w:hanging="424"/>
        <w:rPr>
          <w:sz w:val="24"/>
        </w:rPr>
      </w:pPr>
      <w:r>
        <w:rPr>
          <w:sz w:val="24"/>
        </w:rPr>
        <w:t>8</w:t>
      </w:r>
      <w:r>
        <w:rPr>
          <w:spacing w:val="-2"/>
          <w:sz w:val="24"/>
        </w:rPr>
        <w:t xml:space="preserve"> </w:t>
      </w:r>
      <w:r>
        <w:rPr>
          <w:sz w:val="24"/>
        </w:rPr>
        <w:t>семестр:</w:t>
      </w:r>
      <w:r>
        <w:rPr>
          <w:spacing w:val="-1"/>
          <w:sz w:val="24"/>
        </w:rPr>
        <w:t xml:space="preserve"> </w:t>
      </w:r>
      <w:r>
        <w:rPr>
          <w:sz w:val="24"/>
        </w:rPr>
        <w:t>за</w:t>
      </w:r>
      <w:r>
        <w:rPr>
          <w:spacing w:val="-2"/>
          <w:sz w:val="24"/>
        </w:rPr>
        <w:t xml:space="preserve"> </w:t>
      </w:r>
      <w:r>
        <w:rPr>
          <w:sz w:val="24"/>
        </w:rPr>
        <w:t>1</w:t>
      </w:r>
      <w:r>
        <w:rPr>
          <w:spacing w:val="-1"/>
          <w:sz w:val="24"/>
        </w:rPr>
        <w:t xml:space="preserve"> </w:t>
      </w:r>
      <w:r>
        <w:rPr>
          <w:sz w:val="24"/>
        </w:rPr>
        <w:t>контрольную</w:t>
      </w:r>
      <w:r>
        <w:rPr>
          <w:spacing w:val="-1"/>
          <w:sz w:val="24"/>
        </w:rPr>
        <w:t xml:space="preserve"> </w:t>
      </w:r>
      <w:r>
        <w:rPr>
          <w:sz w:val="24"/>
        </w:rPr>
        <w:t>точку</w:t>
      </w:r>
      <w:r>
        <w:rPr>
          <w:spacing w:val="-6"/>
          <w:sz w:val="24"/>
        </w:rPr>
        <w:t xml:space="preserve"> </w:t>
      </w:r>
      <w:r>
        <w:rPr>
          <w:sz w:val="24"/>
        </w:rPr>
        <w:t>–</w:t>
      </w:r>
      <w:r>
        <w:rPr>
          <w:spacing w:val="1"/>
          <w:sz w:val="24"/>
        </w:rPr>
        <w:t xml:space="preserve"> </w:t>
      </w:r>
      <w:r>
        <w:rPr>
          <w:sz w:val="24"/>
        </w:rPr>
        <w:t>максимально</w:t>
      </w:r>
      <w:r>
        <w:rPr>
          <w:spacing w:val="-1"/>
          <w:sz w:val="24"/>
        </w:rPr>
        <w:t xml:space="preserve"> </w:t>
      </w:r>
      <w:r>
        <w:rPr>
          <w:sz w:val="24"/>
        </w:rPr>
        <w:t>по 60</w:t>
      </w:r>
      <w:r>
        <w:rPr>
          <w:spacing w:val="-1"/>
          <w:sz w:val="24"/>
        </w:rPr>
        <w:t xml:space="preserve"> </w:t>
      </w:r>
      <w:r>
        <w:rPr>
          <w:spacing w:val="-2"/>
          <w:sz w:val="24"/>
        </w:rPr>
        <w:t>баллов</w:t>
      </w:r>
    </w:p>
    <w:p w14:paraId="2EF7DC8E" w14:textId="77777777" w:rsidR="006063A9" w:rsidRDefault="00000000">
      <w:pPr>
        <w:pStyle w:val="a3"/>
        <w:ind w:left="218" w:right="226" w:firstLine="707"/>
      </w:pPr>
      <w:r>
        <w:t>Максимальная оценка текущей работы в каждом семестре составляет 60 баллов. К сдаче экзаменов допускаются студенты, набравшие в семестре не менее 36 баллов.</w:t>
      </w:r>
    </w:p>
    <w:p w14:paraId="75D4F585" w14:textId="77777777" w:rsidR="006063A9" w:rsidRDefault="00000000">
      <w:pPr>
        <w:pStyle w:val="a3"/>
        <w:ind w:left="218" w:right="231" w:firstLine="707"/>
      </w:pPr>
      <w:r>
        <w:t>Максимальное суммарное количество баллов, которое может набрать обучаемый на зачете (7 семестр) или экзамене (8 семестр), равняется 40.</w:t>
      </w:r>
    </w:p>
    <w:p w14:paraId="05DBE987" w14:textId="77777777" w:rsidR="006063A9" w:rsidRDefault="00000000">
      <w:pPr>
        <w:pStyle w:val="a3"/>
        <w:ind w:left="218" w:right="224" w:firstLine="707"/>
      </w:pPr>
      <w:r>
        <w:t>Если обучаемый в процессе выполнения заданий набрал менее 24 баллов, зачет или экзамен по данной дисциплине считается не сданным.</w:t>
      </w:r>
    </w:p>
    <w:p w14:paraId="609A9D68" w14:textId="77777777" w:rsidR="006063A9" w:rsidRDefault="00000000">
      <w:pPr>
        <w:pStyle w:val="a3"/>
        <w:ind w:left="218" w:right="221" w:firstLine="707"/>
      </w:pPr>
      <w:r>
        <w:t>Общая оценка результатов освоения дисциплины складывается из числа баллов, набранных в семестре и на зачете (экзамене). Максимальная общая оценка в каждом семестре составляет 100 баллов.</w:t>
      </w:r>
    </w:p>
    <w:p w14:paraId="269595EB" w14:textId="77777777" w:rsidR="006063A9" w:rsidRDefault="006063A9">
      <w:pPr>
        <w:pStyle w:val="a3"/>
        <w:spacing w:before="1"/>
        <w:jc w:val="left"/>
      </w:pPr>
    </w:p>
    <w:p w14:paraId="53A52ADE" w14:textId="77777777" w:rsidR="006063A9" w:rsidRDefault="00000000">
      <w:pPr>
        <w:pStyle w:val="1"/>
        <w:numPr>
          <w:ilvl w:val="0"/>
          <w:numId w:val="4"/>
        </w:numPr>
        <w:tabs>
          <w:tab w:val="left" w:pos="1210"/>
        </w:tabs>
        <w:spacing w:before="0"/>
        <w:ind w:left="218" w:right="227" w:firstLine="707"/>
        <w:jc w:val="both"/>
      </w:pPr>
      <w:r>
        <w:t>Для студентов, обучающихся по очной форме, с использованием электронного образования и дистанционных образовательных технологий.</w:t>
      </w:r>
    </w:p>
    <w:p w14:paraId="026A5FF8" w14:textId="77777777" w:rsidR="006063A9" w:rsidRDefault="00000000">
      <w:pPr>
        <w:pStyle w:val="a3"/>
        <w:ind w:left="218" w:right="229" w:firstLine="707"/>
      </w:pPr>
      <w:r>
        <w:t>При использовании электронного обучения и дистанционных образовательных технологий занятия полностью или частично проводятся в режиме онлайн. Объем дисциплины и распределение нагрузки по видам работ соответствует рабочей программе дисциплины. Распределение баллов соответствует п.2 либо может быть изменено в соответствии с решением кафедры, в случае перехода на ЭО и ДОТ в процессе обучения. Решение отделения об используемых технологиях и системе оценивания достижений обучающихся принимается с учетом мнения ведущего преподавателя и доводится до обучающихся.</w:t>
      </w:r>
    </w:p>
    <w:p w14:paraId="45F04DFD" w14:textId="77777777" w:rsidR="006063A9" w:rsidRDefault="006063A9">
      <w:pPr>
        <w:sectPr w:rsidR="006063A9" w:rsidSect="00432279">
          <w:pgSz w:w="11910" w:h="16840"/>
          <w:pgMar w:top="760" w:right="340" w:bottom="1000" w:left="1200" w:header="0" w:footer="801" w:gutter="0"/>
          <w:cols w:space="720"/>
        </w:sectPr>
      </w:pPr>
    </w:p>
    <w:p w14:paraId="2EECB2CA" w14:textId="77777777" w:rsidR="006063A9" w:rsidRDefault="00000000">
      <w:pPr>
        <w:spacing w:before="65"/>
        <w:ind w:left="218"/>
        <w:jc w:val="both"/>
        <w:rPr>
          <w:i/>
          <w:sz w:val="24"/>
        </w:rPr>
      </w:pPr>
      <w:r>
        <w:rPr>
          <w:i/>
          <w:sz w:val="24"/>
        </w:rPr>
        <w:lastRenderedPageBreak/>
        <w:t>Критерии</w:t>
      </w:r>
      <w:r>
        <w:rPr>
          <w:i/>
          <w:spacing w:val="-2"/>
          <w:sz w:val="24"/>
        </w:rPr>
        <w:t xml:space="preserve"> </w:t>
      </w:r>
      <w:r>
        <w:rPr>
          <w:i/>
          <w:sz w:val="24"/>
        </w:rPr>
        <w:t>оценки</w:t>
      </w:r>
      <w:r>
        <w:rPr>
          <w:i/>
          <w:spacing w:val="-1"/>
          <w:sz w:val="24"/>
        </w:rPr>
        <w:t xml:space="preserve"> </w:t>
      </w:r>
      <w:r>
        <w:rPr>
          <w:i/>
          <w:sz w:val="24"/>
        </w:rPr>
        <w:t>знаний</w:t>
      </w:r>
      <w:r>
        <w:rPr>
          <w:i/>
          <w:spacing w:val="-1"/>
          <w:sz w:val="24"/>
        </w:rPr>
        <w:t xml:space="preserve"> </w:t>
      </w:r>
      <w:r>
        <w:rPr>
          <w:i/>
          <w:sz w:val="24"/>
        </w:rPr>
        <w:t>по</w:t>
      </w:r>
      <w:r>
        <w:rPr>
          <w:i/>
          <w:spacing w:val="-1"/>
          <w:sz w:val="24"/>
        </w:rPr>
        <w:t xml:space="preserve"> </w:t>
      </w:r>
      <w:r>
        <w:rPr>
          <w:i/>
          <w:spacing w:val="-2"/>
          <w:sz w:val="24"/>
        </w:rPr>
        <w:t>дисциплине</w:t>
      </w:r>
    </w:p>
    <w:p w14:paraId="4993ABA0" w14:textId="77777777" w:rsidR="006063A9" w:rsidRDefault="00000000">
      <w:pPr>
        <w:pStyle w:val="a3"/>
        <w:ind w:left="218"/>
      </w:pPr>
      <w:r>
        <w:t>Оценка</w:t>
      </w:r>
      <w:r>
        <w:rPr>
          <w:spacing w:val="1"/>
        </w:rPr>
        <w:t xml:space="preserve"> </w:t>
      </w:r>
      <w:r>
        <w:t>«</w:t>
      </w:r>
      <w:r>
        <w:rPr>
          <w:spacing w:val="-9"/>
        </w:rPr>
        <w:t xml:space="preserve"> </w:t>
      </w:r>
      <w:r>
        <w:rPr>
          <w:b/>
        </w:rPr>
        <w:t>отлично</w:t>
      </w:r>
      <w:r>
        <w:rPr>
          <w:b/>
          <w:spacing w:val="4"/>
        </w:rPr>
        <w:t xml:space="preserve"> </w:t>
      </w:r>
      <w:r>
        <w:t>»</w:t>
      </w:r>
      <w:r>
        <w:rPr>
          <w:spacing w:val="-9"/>
        </w:rPr>
        <w:t xml:space="preserve"> </w:t>
      </w:r>
      <w:r>
        <w:t>выставляется</w:t>
      </w:r>
      <w:r>
        <w:rPr>
          <w:spacing w:val="-2"/>
        </w:rPr>
        <w:t xml:space="preserve"> </w:t>
      </w:r>
      <w:r>
        <w:t>студенту,</w:t>
      </w:r>
      <w:r>
        <w:rPr>
          <w:spacing w:val="-1"/>
        </w:rPr>
        <w:t xml:space="preserve"> </w:t>
      </w:r>
      <w:r>
        <w:rPr>
          <w:spacing w:val="-2"/>
        </w:rPr>
        <w:t>который:</w:t>
      </w:r>
    </w:p>
    <w:p w14:paraId="412BF476" w14:textId="77777777" w:rsidR="006063A9" w:rsidRDefault="00000000">
      <w:pPr>
        <w:pStyle w:val="a5"/>
        <w:numPr>
          <w:ilvl w:val="0"/>
          <w:numId w:val="1"/>
        </w:numPr>
        <w:tabs>
          <w:tab w:val="left" w:pos="758"/>
        </w:tabs>
        <w:spacing w:before="5" w:line="237" w:lineRule="auto"/>
        <w:ind w:right="228"/>
        <w:rPr>
          <w:sz w:val="24"/>
        </w:rPr>
      </w:pPr>
      <w:r>
        <w:rPr>
          <w:sz w:val="24"/>
        </w:rPr>
        <w:t xml:space="preserve">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w:t>
      </w:r>
      <w:r>
        <w:rPr>
          <w:spacing w:val="-2"/>
          <w:sz w:val="24"/>
        </w:rPr>
        <w:t>литературы.</w:t>
      </w:r>
    </w:p>
    <w:p w14:paraId="4E4E3CD1" w14:textId="77777777" w:rsidR="006063A9" w:rsidRDefault="00000000">
      <w:pPr>
        <w:pStyle w:val="a5"/>
        <w:numPr>
          <w:ilvl w:val="0"/>
          <w:numId w:val="1"/>
        </w:numPr>
        <w:tabs>
          <w:tab w:val="left" w:pos="758"/>
        </w:tabs>
        <w:spacing w:before="7" w:line="237" w:lineRule="auto"/>
        <w:ind w:right="230"/>
        <w:rPr>
          <w:sz w:val="24"/>
        </w:rPr>
      </w:pPr>
      <w:r>
        <w:rPr>
          <w:sz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2A7FF19F" w14:textId="77777777" w:rsidR="006063A9" w:rsidRDefault="00000000">
      <w:pPr>
        <w:pStyle w:val="a5"/>
        <w:numPr>
          <w:ilvl w:val="0"/>
          <w:numId w:val="1"/>
        </w:numPr>
        <w:tabs>
          <w:tab w:val="left" w:pos="758"/>
        </w:tabs>
        <w:spacing w:before="8" w:line="237" w:lineRule="auto"/>
        <w:ind w:right="231"/>
        <w:rPr>
          <w:sz w:val="24"/>
        </w:rPr>
      </w:pPr>
      <w:r>
        <w:rPr>
          <w:sz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0965367C" w14:textId="77777777" w:rsidR="006063A9" w:rsidRDefault="00000000">
      <w:pPr>
        <w:pStyle w:val="a5"/>
        <w:numPr>
          <w:ilvl w:val="0"/>
          <w:numId w:val="1"/>
        </w:numPr>
        <w:tabs>
          <w:tab w:val="left" w:pos="758"/>
        </w:tabs>
        <w:spacing w:before="4" w:line="237" w:lineRule="auto"/>
        <w:ind w:right="234"/>
        <w:rPr>
          <w:sz w:val="24"/>
        </w:rPr>
      </w:pPr>
      <w:r>
        <w:rPr>
          <w:sz w:val="24"/>
        </w:rPr>
        <w:t xml:space="preserve">Умеет правильно решать типовые задачи, владеет практическими навыками (в пределах </w:t>
      </w:r>
      <w:r>
        <w:rPr>
          <w:spacing w:val="-2"/>
          <w:sz w:val="24"/>
        </w:rPr>
        <w:t>программы).</w:t>
      </w:r>
    </w:p>
    <w:p w14:paraId="0AE7DEBC" w14:textId="77777777" w:rsidR="006063A9" w:rsidRDefault="00000000">
      <w:pPr>
        <w:pStyle w:val="a5"/>
        <w:numPr>
          <w:ilvl w:val="0"/>
          <w:numId w:val="1"/>
        </w:numPr>
        <w:tabs>
          <w:tab w:val="left" w:pos="758"/>
        </w:tabs>
        <w:spacing w:before="5" w:line="237" w:lineRule="auto"/>
        <w:ind w:right="230"/>
        <w:rPr>
          <w:sz w:val="24"/>
        </w:rPr>
      </w:pPr>
      <w:r>
        <w:rPr>
          <w:sz w:val="24"/>
        </w:rPr>
        <w:t>В</w:t>
      </w:r>
      <w:r>
        <w:rPr>
          <w:spacing w:val="-2"/>
          <w:sz w:val="24"/>
        </w:rPr>
        <w:t xml:space="preserve"> </w:t>
      </w:r>
      <w:r>
        <w:rPr>
          <w:sz w:val="24"/>
        </w:rPr>
        <w:t>ответе</w:t>
      </w:r>
      <w:r>
        <w:rPr>
          <w:spacing w:val="-1"/>
          <w:sz w:val="24"/>
        </w:rPr>
        <w:t xml:space="preserve"> </w:t>
      </w:r>
      <w:r>
        <w:rPr>
          <w:sz w:val="24"/>
        </w:rPr>
        <w:t>может допустить</w:t>
      </w:r>
      <w:r>
        <w:rPr>
          <w:spacing w:val="-1"/>
          <w:sz w:val="24"/>
        </w:rPr>
        <w:t xml:space="preserve"> </w:t>
      </w:r>
      <w:r>
        <w:rPr>
          <w:sz w:val="24"/>
        </w:rPr>
        <w:t>одну, две</w:t>
      </w:r>
      <w:r>
        <w:rPr>
          <w:spacing w:val="-1"/>
          <w:sz w:val="24"/>
        </w:rPr>
        <w:t xml:space="preserve"> </w:t>
      </w:r>
      <w:r>
        <w:rPr>
          <w:sz w:val="24"/>
        </w:rPr>
        <w:t>неточности</w:t>
      </w:r>
      <w:r>
        <w:rPr>
          <w:spacing w:val="-1"/>
          <w:sz w:val="24"/>
        </w:rPr>
        <w:t xml:space="preserve"> </w:t>
      </w:r>
      <w:r>
        <w:rPr>
          <w:sz w:val="24"/>
        </w:rPr>
        <w:t>при освещении второстепенных вопросов, которые легко исправляет после замечаний преподавателя.</w:t>
      </w:r>
    </w:p>
    <w:p w14:paraId="7C5881CC" w14:textId="77777777" w:rsidR="006063A9" w:rsidRDefault="00000000">
      <w:pPr>
        <w:pStyle w:val="a3"/>
        <w:ind w:left="218"/>
      </w:pPr>
      <w:r>
        <w:t>Оценка</w:t>
      </w:r>
      <w:r>
        <w:rPr>
          <w:spacing w:val="1"/>
        </w:rPr>
        <w:t xml:space="preserve"> </w:t>
      </w:r>
      <w:r>
        <w:t>«</w:t>
      </w:r>
      <w:r>
        <w:rPr>
          <w:spacing w:val="-8"/>
        </w:rPr>
        <w:t xml:space="preserve"> </w:t>
      </w:r>
      <w:r>
        <w:rPr>
          <w:b/>
        </w:rPr>
        <w:t>хорошо</w:t>
      </w:r>
      <w:r>
        <w:t>»</w:t>
      </w:r>
      <w:r>
        <w:rPr>
          <w:spacing w:val="-6"/>
        </w:rPr>
        <w:t xml:space="preserve"> </w:t>
      </w:r>
      <w:r>
        <w:t>–</w:t>
      </w:r>
      <w:r>
        <w:rPr>
          <w:spacing w:val="-1"/>
        </w:rPr>
        <w:t xml:space="preserve"> </w:t>
      </w:r>
      <w:r>
        <w:t>выставляется</w:t>
      </w:r>
      <w:r>
        <w:rPr>
          <w:spacing w:val="-1"/>
        </w:rPr>
        <w:t xml:space="preserve"> </w:t>
      </w:r>
      <w:r>
        <w:t>студенту,</w:t>
      </w:r>
      <w:r>
        <w:rPr>
          <w:spacing w:val="-1"/>
        </w:rPr>
        <w:t xml:space="preserve"> </w:t>
      </w:r>
      <w:r>
        <w:rPr>
          <w:spacing w:val="-2"/>
        </w:rPr>
        <w:t>который:</w:t>
      </w:r>
    </w:p>
    <w:p w14:paraId="6A787574" w14:textId="77777777" w:rsidR="006063A9" w:rsidRDefault="00000000">
      <w:pPr>
        <w:pStyle w:val="a5"/>
        <w:numPr>
          <w:ilvl w:val="0"/>
          <w:numId w:val="1"/>
        </w:numPr>
        <w:tabs>
          <w:tab w:val="left" w:pos="758"/>
        </w:tabs>
        <w:spacing w:before="5" w:line="237" w:lineRule="auto"/>
        <w:ind w:right="222"/>
        <w:rPr>
          <w:sz w:val="24"/>
        </w:rPr>
      </w:pPr>
      <w:r>
        <w:rPr>
          <w:sz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2A3ED735" w14:textId="77777777" w:rsidR="006063A9" w:rsidRDefault="00000000">
      <w:pPr>
        <w:pStyle w:val="a5"/>
        <w:numPr>
          <w:ilvl w:val="0"/>
          <w:numId w:val="1"/>
        </w:numPr>
        <w:tabs>
          <w:tab w:val="left" w:pos="758"/>
        </w:tabs>
        <w:spacing w:before="5"/>
        <w:ind w:right="228"/>
        <w:rPr>
          <w:sz w:val="24"/>
        </w:rPr>
      </w:pPr>
      <w:r>
        <w:rPr>
          <w:sz w:val="24"/>
        </w:rPr>
        <w:t>Излагает материал грамотным языком, владеет терминологией и символикой травматологии и</w:t>
      </w:r>
      <w:r>
        <w:rPr>
          <w:spacing w:val="40"/>
          <w:sz w:val="24"/>
        </w:rPr>
        <w:t xml:space="preserve"> </w:t>
      </w:r>
      <w:r>
        <w:rPr>
          <w:sz w:val="24"/>
        </w:rPr>
        <w:t>ортопедии.</w:t>
      </w:r>
    </w:p>
    <w:p w14:paraId="47D2CD97" w14:textId="77777777" w:rsidR="006063A9" w:rsidRDefault="00000000">
      <w:pPr>
        <w:pStyle w:val="a5"/>
        <w:numPr>
          <w:ilvl w:val="0"/>
          <w:numId w:val="1"/>
        </w:numPr>
        <w:tabs>
          <w:tab w:val="left" w:pos="757"/>
        </w:tabs>
        <w:spacing w:before="1" w:line="293" w:lineRule="exact"/>
        <w:ind w:left="757" w:hanging="359"/>
        <w:rPr>
          <w:sz w:val="24"/>
        </w:rPr>
      </w:pPr>
      <w:r>
        <w:rPr>
          <w:sz w:val="24"/>
        </w:rPr>
        <w:t>Четко</w:t>
      </w:r>
      <w:r>
        <w:rPr>
          <w:spacing w:val="-4"/>
          <w:sz w:val="24"/>
        </w:rPr>
        <w:t xml:space="preserve"> </w:t>
      </w:r>
      <w:r>
        <w:rPr>
          <w:sz w:val="24"/>
        </w:rPr>
        <w:t>представляет</w:t>
      </w:r>
      <w:r>
        <w:rPr>
          <w:spacing w:val="-2"/>
          <w:sz w:val="24"/>
        </w:rPr>
        <w:t xml:space="preserve"> </w:t>
      </w:r>
      <w:r>
        <w:rPr>
          <w:sz w:val="24"/>
        </w:rPr>
        <w:t>взаимосвязи</w:t>
      </w:r>
      <w:r>
        <w:rPr>
          <w:spacing w:val="-2"/>
          <w:sz w:val="24"/>
        </w:rPr>
        <w:t xml:space="preserve"> </w:t>
      </w:r>
      <w:r>
        <w:rPr>
          <w:sz w:val="24"/>
        </w:rPr>
        <w:t>патогенеза</w:t>
      </w:r>
      <w:r>
        <w:rPr>
          <w:spacing w:val="56"/>
          <w:sz w:val="24"/>
        </w:rPr>
        <w:t xml:space="preserve"> </w:t>
      </w:r>
      <w:r>
        <w:rPr>
          <w:sz w:val="24"/>
        </w:rPr>
        <w:t>травмы</w:t>
      </w:r>
      <w:r>
        <w:rPr>
          <w:spacing w:val="-2"/>
          <w:sz w:val="24"/>
        </w:rPr>
        <w:t xml:space="preserve"> </w:t>
      </w:r>
      <w:r>
        <w:rPr>
          <w:sz w:val="24"/>
        </w:rPr>
        <w:t>или</w:t>
      </w:r>
      <w:r>
        <w:rPr>
          <w:spacing w:val="-1"/>
          <w:sz w:val="24"/>
        </w:rPr>
        <w:t xml:space="preserve"> </w:t>
      </w:r>
      <w:r>
        <w:rPr>
          <w:sz w:val="24"/>
        </w:rPr>
        <w:t>болезни</w:t>
      </w:r>
      <w:r>
        <w:rPr>
          <w:spacing w:val="-2"/>
          <w:sz w:val="24"/>
        </w:rPr>
        <w:t xml:space="preserve"> </w:t>
      </w:r>
      <w:r>
        <w:rPr>
          <w:sz w:val="24"/>
        </w:rPr>
        <w:t>с</w:t>
      </w:r>
      <w:r>
        <w:rPr>
          <w:spacing w:val="-2"/>
          <w:sz w:val="24"/>
        </w:rPr>
        <w:t xml:space="preserve"> клиникой.</w:t>
      </w:r>
    </w:p>
    <w:p w14:paraId="7D2602AD" w14:textId="77777777" w:rsidR="006063A9" w:rsidRDefault="00000000">
      <w:pPr>
        <w:pStyle w:val="a5"/>
        <w:numPr>
          <w:ilvl w:val="0"/>
          <w:numId w:val="1"/>
        </w:numPr>
        <w:tabs>
          <w:tab w:val="left" w:pos="758"/>
        </w:tabs>
        <w:spacing w:before="2" w:line="237" w:lineRule="auto"/>
        <w:ind w:right="232"/>
        <w:rPr>
          <w:sz w:val="24"/>
        </w:rPr>
      </w:pPr>
      <w:r>
        <w:rPr>
          <w:sz w:val="24"/>
        </w:rPr>
        <w:t>Умеет правильно решать типовые задачи, интерпретировать данные физикального</w:t>
      </w:r>
      <w:r>
        <w:rPr>
          <w:spacing w:val="40"/>
          <w:sz w:val="24"/>
        </w:rPr>
        <w:t xml:space="preserve"> </w:t>
      </w:r>
      <w:r>
        <w:rPr>
          <w:sz w:val="24"/>
        </w:rPr>
        <w:t>и инструментального обследования.</w:t>
      </w:r>
    </w:p>
    <w:p w14:paraId="3641AB79" w14:textId="77777777" w:rsidR="006063A9" w:rsidRDefault="00000000">
      <w:pPr>
        <w:pStyle w:val="a5"/>
        <w:numPr>
          <w:ilvl w:val="0"/>
          <w:numId w:val="1"/>
        </w:numPr>
        <w:tabs>
          <w:tab w:val="left" w:pos="758"/>
        </w:tabs>
        <w:spacing w:before="4" w:line="237" w:lineRule="auto"/>
        <w:ind w:right="233"/>
        <w:rPr>
          <w:sz w:val="24"/>
        </w:rPr>
      </w:pPr>
      <w:r>
        <w:rPr>
          <w:sz w:val="24"/>
        </w:rPr>
        <w:t>В изложении материала допускаются небольшие пробелы, которые исправляет самостоятельно после дополнительных вопросов.</w:t>
      </w:r>
    </w:p>
    <w:p w14:paraId="105C07EB" w14:textId="77777777" w:rsidR="006063A9" w:rsidRDefault="00000000">
      <w:pPr>
        <w:ind w:left="218"/>
        <w:jc w:val="both"/>
        <w:rPr>
          <w:sz w:val="24"/>
        </w:rPr>
      </w:pPr>
      <w:r>
        <w:rPr>
          <w:sz w:val="24"/>
        </w:rPr>
        <w:t>Оценка</w:t>
      </w:r>
      <w:r>
        <w:rPr>
          <w:spacing w:val="-1"/>
          <w:sz w:val="24"/>
        </w:rPr>
        <w:t xml:space="preserve"> </w:t>
      </w:r>
      <w:r>
        <w:rPr>
          <w:sz w:val="24"/>
        </w:rPr>
        <w:t>«</w:t>
      </w:r>
      <w:r>
        <w:rPr>
          <w:spacing w:val="-9"/>
          <w:sz w:val="24"/>
        </w:rPr>
        <w:t xml:space="preserve"> </w:t>
      </w:r>
      <w:r>
        <w:rPr>
          <w:b/>
          <w:sz w:val="24"/>
        </w:rPr>
        <w:t>удовлетворительно</w:t>
      </w:r>
      <w:r>
        <w:rPr>
          <w:sz w:val="24"/>
        </w:rPr>
        <w:t>»</w:t>
      </w:r>
      <w:r>
        <w:rPr>
          <w:spacing w:val="-11"/>
          <w:sz w:val="24"/>
        </w:rPr>
        <w:t xml:space="preserve"> </w:t>
      </w:r>
      <w:r>
        <w:rPr>
          <w:sz w:val="24"/>
        </w:rPr>
        <w:t>выставляется</w:t>
      </w:r>
      <w:r>
        <w:rPr>
          <w:spacing w:val="-3"/>
          <w:sz w:val="24"/>
        </w:rPr>
        <w:t xml:space="preserve"> </w:t>
      </w:r>
      <w:r>
        <w:rPr>
          <w:sz w:val="24"/>
        </w:rPr>
        <w:t>студенту,</w:t>
      </w:r>
      <w:r>
        <w:rPr>
          <w:spacing w:val="-2"/>
          <w:sz w:val="24"/>
        </w:rPr>
        <w:t xml:space="preserve"> который:</w:t>
      </w:r>
    </w:p>
    <w:p w14:paraId="35A8765F" w14:textId="77777777" w:rsidR="006063A9" w:rsidRDefault="00000000">
      <w:pPr>
        <w:pStyle w:val="a5"/>
        <w:numPr>
          <w:ilvl w:val="0"/>
          <w:numId w:val="1"/>
        </w:numPr>
        <w:tabs>
          <w:tab w:val="left" w:pos="758"/>
        </w:tabs>
        <w:spacing w:before="5" w:line="237" w:lineRule="auto"/>
        <w:ind w:right="231"/>
        <w:rPr>
          <w:sz w:val="24"/>
        </w:rPr>
      </w:pPr>
      <w:r>
        <w:rPr>
          <w:sz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1AD1F69A" w14:textId="77777777" w:rsidR="006063A9" w:rsidRDefault="00000000">
      <w:pPr>
        <w:pStyle w:val="a5"/>
        <w:numPr>
          <w:ilvl w:val="0"/>
          <w:numId w:val="1"/>
        </w:numPr>
        <w:tabs>
          <w:tab w:val="left" w:pos="757"/>
        </w:tabs>
        <w:spacing w:before="2" w:line="293" w:lineRule="exact"/>
        <w:ind w:left="757" w:hanging="359"/>
        <w:rPr>
          <w:sz w:val="24"/>
        </w:rPr>
      </w:pPr>
      <w:r>
        <w:rPr>
          <w:sz w:val="24"/>
        </w:rPr>
        <w:t>Овладел</w:t>
      </w:r>
      <w:r>
        <w:rPr>
          <w:spacing w:val="-6"/>
          <w:sz w:val="24"/>
        </w:rPr>
        <w:t xml:space="preserve"> </w:t>
      </w:r>
      <w:r>
        <w:rPr>
          <w:sz w:val="24"/>
        </w:rPr>
        <w:t>методическими</w:t>
      </w:r>
      <w:r>
        <w:rPr>
          <w:spacing w:val="-4"/>
          <w:sz w:val="24"/>
        </w:rPr>
        <w:t xml:space="preserve"> </w:t>
      </w:r>
      <w:r>
        <w:rPr>
          <w:sz w:val="24"/>
        </w:rPr>
        <w:t>вопросами,</w:t>
      </w:r>
      <w:r>
        <w:rPr>
          <w:spacing w:val="-2"/>
          <w:sz w:val="24"/>
        </w:rPr>
        <w:t xml:space="preserve"> </w:t>
      </w:r>
      <w:r>
        <w:rPr>
          <w:sz w:val="24"/>
        </w:rPr>
        <w:t>рассматриваемыми</w:t>
      </w:r>
      <w:r>
        <w:rPr>
          <w:spacing w:val="-3"/>
          <w:sz w:val="24"/>
        </w:rPr>
        <w:t xml:space="preserve"> </w:t>
      </w:r>
      <w:r>
        <w:rPr>
          <w:sz w:val="24"/>
        </w:rPr>
        <w:t>по</w:t>
      </w:r>
      <w:r>
        <w:rPr>
          <w:spacing w:val="-4"/>
          <w:sz w:val="24"/>
        </w:rPr>
        <w:t xml:space="preserve"> </w:t>
      </w:r>
      <w:r>
        <w:rPr>
          <w:sz w:val="24"/>
        </w:rPr>
        <w:t>курсу</w:t>
      </w:r>
      <w:r>
        <w:rPr>
          <w:spacing w:val="-8"/>
          <w:sz w:val="24"/>
        </w:rPr>
        <w:t xml:space="preserve"> </w:t>
      </w:r>
      <w:r>
        <w:rPr>
          <w:spacing w:val="-2"/>
          <w:sz w:val="24"/>
        </w:rPr>
        <w:t>дисциплины.</w:t>
      </w:r>
    </w:p>
    <w:p w14:paraId="03EE2E7E" w14:textId="77777777" w:rsidR="006063A9" w:rsidRDefault="00000000">
      <w:pPr>
        <w:pStyle w:val="a5"/>
        <w:numPr>
          <w:ilvl w:val="0"/>
          <w:numId w:val="1"/>
        </w:numPr>
        <w:tabs>
          <w:tab w:val="left" w:pos="758"/>
        </w:tabs>
        <w:ind w:right="233"/>
        <w:rPr>
          <w:sz w:val="24"/>
        </w:rPr>
      </w:pPr>
      <w:r>
        <w:rPr>
          <w:sz w:val="24"/>
        </w:rPr>
        <w:t>Умеет в целом правильно решать типовые задачи, интерпретировать результаты инструментального обследования больного.</w:t>
      </w:r>
    </w:p>
    <w:p w14:paraId="637A4242" w14:textId="77777777" w:rsidR="006063A9" w:rsidRDefault="00000000">
      <w:pPr>
        <w:pStyle w:val="a5"/>
        <w:numPr>
          <w:ilvl w:val="0"/>
          <w:numId w:val="1"/>
        </w:numPr>
        <w:tabs>
          <w:tab w:val="left" w:pos="758"/>
        </w:tabs>
        <w:spacing w:before="3" w:line="237" w:lineRule="auto"/>
        <w:ind w:right="229"/>
        <w:rPr>
          <w:sz w:val="24"/>
        </w:rPr>
      </w:pPr>
      <w:r>
        <w:rPr>
          <w:sz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644CB770" w14:textId="77777777" w:rsidR="006063A9" w:rsidRDefault="00000000">
      <w:pPr>
        <w:spacing w:before="3"/>
        <w:ind w:left="218"/>
        <w:jc w:val="both"/>
        <w:rPr>
          <w:sz w:val="24"/>
        </w:rPr>
      </w:pPr>
      <w:r>
        <w:rPr>
          <w:sz w:val="24"/>
        </w:rPr>
        <w:t>Оценка «</w:t>
      </w:r>
      <w:r>
        <w:rPr>
          <w:spacing w:val="-9"/>
          <w:sz w:val="24"/>
        </w:rPr>
        <w:t xml:space="preserve"> </w:t>
      </w:r>
      <w:r>
        <w:rPr>
          <w:b/>
          <w:sz w:val="24"/>
        </w:rPr>
        <w:t>неудовлетворительно</w:t>
      </w:r>
      <w:r>
        <w:rPr>
          <w:sz w:val="24"/>
        </w:rPr>
        <w:t>»</w:t>
      </w:r>
      <w:r>
        <w:rPr>
          <w:spacing w:val="-10"/>
          <w:sz w:val="24"/>
        </w:rPr>
        <w:t xml:space="preserve"> </w:t>
      </w:r>
      <w:r>
        <w:rPr>
          <w:sz w:val="24"/>
        </w:rPr>
        <w:t>– выставляется</w:t>
      </w:r>
      <w:r>
        <w:rPr>
          <w:spacing w:val="-2"/>
          <w:sz w:val="24"/>
        </w:rPr>
        <w:t xml:space="preserve"> </w:t>
      </w:r>
      <w:r>
        <w:rPr>
          <w:sz w:val="24"/>
        </w:rPr>
        <w:t>студенту,</w:t>
      </w:r>
      <w:r>
        <w:rPr>
          <w:spacing w:val="-2"/>
          <w:sz w:val="24"/>
        </w:rPr>
        <w:t xml:space="preserve"> который:</w:t>
      </w:r>
    </w:p>
    <w:p w14:paraId="6E263F3E" w14:textId="77777777" w:rsidR="006063A9" w:rsidRDefault="00000000">
      <w:pPr>
        <w:pStyle w:val="a5"/>
        <w:numPr>
          <w:ilvl w:val="0"/>
          <w:numId w:val="1"/>
        </w:numPr>
        <w:tabs>
          <w:tab w:val="left" w:pos="758"/>
        </w:tabs>
        <w:spacing w:before="4" w:line="237" w:lineRule="auto"/>
        <w:ind w:right="226"/>
        <w:rPr>
          <w:sz w:val="24"/>
        </w:rPr>
      </w:pPr>
      <w:r>
        <w:rPr>
          <w:sz w:val="24"/>
        </w:rPr>
        <w:t>Обнаруживает пробелы в знаниях основного учебного программного материала,</w:t>
      </w:r>
      <w:r>
        <w:rPr>
          <w:spacing w:val="80"/>
          <w:sz w:val="24"/>
        </w:rPr>
        <w:t xml:space="preserve"> </w:t>
      </w:r>
      <w:r>
        <w:rPr>
          <w:sz w:val="24"/>
        </w:rPr>
        <w:t>допускает принципиальные ошибки в ответе и при выполнении предусмотренных программой заданий.</w:t>
      </w:r>
    </w:p>
    <w:p w14:paraId="4C551B85" w14:textId="77777777" w:rsidR="006063A9" w:rsidRDefault="00000000">
      <w:pPr>
        <w:pStyle w:val="a5"/>
        <w:numPr>
          <w:ilvl w:val="0"/>
          <w:numId w:val="1"/>
        </w:numPr>
        <w:tabs>
          <w:tab w:val="left" w:pos="758"/>
        </w:tabs>
        <w:spacing w:before="8" w:line="237" w:lineRule="auto"/>
        <w:ind w:right="230"/>
        <w:rPr>
          <w:sz w:val="24"/>
        </w:rPr>
      </w:pPr>
      <w:r>
        <w:rPr>
          <w:sz w:val="24"/>
        </w:rPr>
        <w:t xml:space="preserve">Не владеет методологическими вопросами, рассматриваемыми в рамках курса </w:t>
      </w:r>
      <w:r>
        <w:rPr>
          <w:spacing w:val="-2"/>
          <w:sz w:val="24"/>
        </w:rPr>
        <w:t>дисциплины.</w:t>
      </w:r>
    </w:p>
    <w:p w14:paraId="780D89AA" w14:textId="77777777" w:rsidR="006063A9" w:rsidRDefault="00000000">
      <w:pPr>
        <w:pStyle w:val="a5"/>
        <w:numPr>
          <w:ilvl w:val="0"/>
          <w:numId w:val="1"/>
        </w:numPr>
        <w:tabs>
          <w:tab w:val="left" w:pos="757"/>
        </w:tabs>
        <w:spacing w:before="2" w:line="293" w:lineRule="exact"/>
        <w:ind w:left="757" w:hanging="359"/>
        <w:rPr>
          <w:sz w:val="24"/>
        </w:rPr>
      </w:pPr>
      <w:r>
        <w:rPr>
          <w:sz w:val="24"/>
        </w:rPr>
        <w:t>Плохо</w:t>
      </w:r>
      <w:r>
        <w:rPr>
          <w:spacing w:val="-6"/>
          <w:sz w:val="24"/>
        </w:rPr>
        <w:t xml:space="preserve"> </w:t>
      </w:r>
      <w:r>
        <w:rPr>
          <w:sz w:val="24"/>
        </w:rPr>
        <w:t>знает</w:t>
      </w:r>
      <w:r>
        <w:rPr>
          <w:spacing w:val="-5"/>
          <w:sz w:val="24"/>
        </w:rPr>
        <w:t xml:space="preserve"> </w:t>
      </w:r>
      <w:r>
        <w:rPr>
          <w:sz w:val="24"/>
        </w:rPr>
        <w:t>специальную</w:t>
      </w:r>
      <w:r>
        <w:rPr>
          <w:spacing w:val="-3"/>
          <w:sz w:val="24"/>
        </w:rPr>
        <w:t xml:space="preserve"> </w:t>
      </w:r>
      <w:r>
        <w:rPr>
          <w:spacing w:val="-2"/>
          <w:sz w:val="24"/>
        </w:rPr>
        <w:t>терминологию.</w:t>
      </w:r>
    </w:p>
    <w:p w14:paraId="3A67427C" w14:textId="77777777" w:rsidR="006063A9" w:rsidRDefault="00000000">
      <w:pPr>
        <w:pStyle w:val="a5"/>
        <w:numPr>
          <w:ilvl w:val="0"/>
          <w:numId w:val="1"/>
        </w:numPr>
        <w:tabs>
          <w:tab w:val="left" w:pos="757"/>
        </w:tabs>
        <w:spacing w:line="293" w:lineRule="exact"/>
        <w:ind w:left="757" w:hanging="359"/>
        <w:rPr>
          <w:sz w:val="24"/>
        </w:rPr>
      </w:pPr>
      <w:r>
        <w:rPr>
          <w:sz w:val="24"/>
        </w:rPr>
        <w:t>Не</w:t>
      </w:r>
      <w:r>
        <w:rPr>
          <w:spacing w:val="-4"/>
          <w:sz w:val="24"/>
        </w:rPr>
        <w:t xml:space="preserve"> </w:t>
      </w:r>
      <w:r>
        <w:rPr>
          <w:sz w:val="24"/>
        </w:rPr>
        <w:t>умеет</w:t>
      </w:r>
      <w:r>
        <w:rPr>
          <w:spacing w:val="-4"/>
          <w:sz w:val="24"/>
        </w:rPr>
        <w:t xml:space="preserve"> </w:t>
      </w:r>
      <w:r>
        <w:rPr>
          <w:sz w:val="24"/>
        </w:rPr>
        <w:t>правильно</w:t>
      </w:r>
      <w:r>
        <w:rPr>
          <w:spacing w:val="-5"/>
          <w:sz w:val="24"/>
        </w:rPr>
        <w:t xml:space="preserve"> </w:t>
      </w:r>
      <w:r>
        <w:rPr>
          <w:sz w:val="24"/>
        </w:rPr>
        <w:t>оценить</w:t>
      </w:r>
      <w:r>
        <w:rPr>
          <w:spacing w:val="-4"/>
          <w:sz w:val="24"/>
        </w:rPr>
        <w:t xml:space="preserve"> </w:t>
      </w:r>
      <w:r>
        <w:rPr>
          <w:sz w:val="24"/>
        </w:rPr>
        <w:t>результаты</w:t>
      </w:r>
      <w:r>
        <w:rPr>
          <w:spacing w:val="-4"/>
          <w:sz w:val="24"/>
        </w:rPr>
        <w:t xml:space="preserve"> </w:t>
      </w:r>
      <w:r>
        <w:rPr>
          <w:sz w:val="24"/>
        </w:rPr>
        <w:t>лабораторных</w:t>
      </w:r>
      <w:r>
        <w:rPr>
          <w:spacing w:val="-5"/>
          <w:sz w:val="24"/>
        </w:rPr>
        <w:t xml:space="preserve"> </w:t>
      </w:r>
      <w:r>
        <w:rPr>
          <w:spacing w:val="-2"/>
          <w:sz w:val="24"/>
        </w:rPr>
        <w:t>исследований.</w:t>
      </w:r>
    </w:p>
    <w:p w14:paraId="266E4F1D" w14:textId="77777777" w:rsidR="006063A9" w:rsidRDefault="006063A9">
      <w:pPr>
        <w:spacing w:line="293" w:lineRule="exact"/>
        <w:jc w:val="both"/>
        <w:rPr>
          <w:sz w:val="24"/>
        </w:rPr>
        <w:sectPr w:rsidR="006063A9" w:rsidSect="00432279">
          <w:pgSz w:w="11910" w:h="16840"/>
          <w:pgMar w:top="760" w:right="340" w:bottom="1000" w:left="1200" w:header="0" w:footer="801" w:gutter="0"/>
          <w:cols w:space="720"/>
        </w:sectPr>
      </w:pPr>
    </w:p>
    <w:p w14:paraId="70DDCA9F" w14:textId="77777777" w:rsidR="006063A9" w:rsidRDefault="00000000">
      <w:pPr>
        <w:pStyle w:val="a3"/>
        <w:spacing w:before="65"/>
        <w:ind w:left="218"/>
        <w:jc w:val="left"/>
      </w:pPr>
      <w:r>
        <w:lastRenderedPageBreak/>
        <w:t>Методические</w:t>
      </w:r>
      <w:r>
        <w:rPr>
          <w:spacing w:val="-7"/>
        </w:rPr>
        <w:t xml:space="preserve"> </w:t>
      </w:r>
      <w:r>
        <w:t>рекомендации</w:t>
      </w:r>
      <w:r>
        <w:rPr>
          <w:spacing w:val="-5"/>
        </w:rPr>
        <w:t xml:space="preserve"> </w:t>
      </w:r>
      <w:r>
        <w:rPr>
          <w:spacing w:val="-2"/>
        </w:rPr>
        <w:t>составила:</w:t>
      </w:r>
    </w:p>
    <w:p w14:paraId="07B333B8" w14:textId="77777777" w:rsidR="006063A9" w:rsidRDefault="006063A9">
      <w:pPr>
        <w:pStyle w:val="a3"/>
        <w:jc w:val="left"/>
      </w:pPr>
    </w:p>
    <w:p w14:paraId="00D3DA5C" w14:textId="77777777" w:rsidR="006063A9" w:rsidRDefault="00000000">
      <w:pPr>
        <w:pStyle w:val="a3"/>
        <w:ind w:left="218"/>
        <w:jc w:val="left"/>
      </w:pPr>
      <w:r>
        <w:t>Е.Н.</w:t>
      </w:r>
      <w:r>
        <w:rPr>
          <w:spacing w:val="-6"/>
        </w:rPr>
        <w:t xml:space="preserve"> </w:t>
      </w:r>
      <w:r>
        <w:t>Карасева</w:t>
      </w:r>
      <w:r>
        <w:rPr>
          <w:spacing w:val="-5"/>
        </w:rPr>
        <w:t xml:space="preserve"> </w:t>
      </w:r>
      <w:r>
        <w:t>–</w:t>
      </w:r>
      <w:r>
        <w:rPr>
          <w:spacing w:val="-3"/>
        </w:rPr>
        <w:t xml:space="preserve"> </w:t>
      </w:r>
      <w:r>
        <w:t>доцент</w:t>
      </w:r>
      <w:r>
        <w:rPr>
          <w:spacing w:val="-2"/>
        </w:rPr>
        <w:t xml:space="preserve"> </w:t>
      </w:r>
      <w:r>
        <w:t>отделения</w:t>
      </w:r>
      <w:r>
        <w:rPr>
          <w:spacing w:val="-3"/>
        </w:rPr>
        <w:t xml:space="preserve"> </w:t>
      </w:r>
      <w:r>
        <w:t>биотехнологий,</w:t>
      </w:r>
      <w:r>
        <w:rPr>
          <w:spacing w:val="-3"/>
        </w:rPr>
        <w:t xml:space="preserve"> </w:t>
      </w:r>
      <w:r>
        <w:t>кандидат</w:t>
      </w:r>
      <w:r>
        <w:rPr>
          <w:spacing w:val="-5"/>
        </w:rPr>
        <w:t xml:space="preserve"> </w:t>
      </w:r>
      <w:r>
        <w:t>химических</w:t>
      </w:r>
      <w:r>
        <w:rPr>
          <w:spacing w:val="-3"/>
        </w:rPr>
        <w:t xml:space="preserve"> </w:t>
      </w:r>
      <w:r>
        <w:rPr>
          <w:spacing w:val="-4"/>
        </w:rPr>
        <w:t>наук</w:t>
      </w:r>
    </w:p>
    <w:sectPr w:rsidR="006063A9">
      <w:pgSz w:w="11910" w:h="16840"/>
      <w:pgMar w:top="760" w:right="340" w:bottom="1000" w:left="1200" w:header="0" w:footer="8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AF9CA" w14:textId="77777777" w:rsidR="00432279" w:rsidRDefault="00432279">
      <w:r>
        <w:separator/>
      </w:r>
    </w:p>
  </w:endnote>
  <w:endnote w:type="continuationSeparator" w:id="0">
    <w:p w14:paraId="626079C9" w14:textId="77777777" w:rsidR="00432279" w:rsidRDefault="00432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299AA" w14:textId="77777777" w:rsidR="006063A9" w:rsidRDefault="00000000">
    <w:pPr>
      <w:pStyle w:val="a3"/>
      <w:spacing w:line="14" w:lineRule="auto"/>
      <w:jc w:val="left"/>
      <w:rPr>
        <w:sz w:val="20"/>
      </w:rPr>
    </w:pPr>
    <w:r>
      <w:rPr>
        <w:noProof/>
      </w:rPr>
      <mc:AlternateContent>
        <mc:Choice Requires="wps">
          <w:drawing>
            <wp:anchor distT="0" distB="0" distL="0" distR="0" simplePos="0" relativeHeight="487499264" behindDoc="1" locked="0" layoutInCell="1" allowOverlap="1" wp14:anchorId="75C574A3" wp14:editId="33188EB9">
              <wp:simplePos x="0" y="0"/>
              <wp:positionH relativeFrom="page">
                <wp:posOffset>7088123</wp:posOffset>
              </wp:positionH>
              <wp:positionV relativeFrom="page">
                <wp:posOffset>10044006</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50280C46" w14:textId="77777777" w:rsidR="006063A9" w:rsidRDefault="00000000">
                          <w:pPr>
                            <w:pStyle w:val="a3"/>
                            <w:spacing w:before="10"/>
                            <w:ind w:left="60"/>
                            <w:jc w:val="left"/>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75C574A3" id="_x0000_t202" coordsize="21600,21600" o:spt="202" path="m,l,21600r21600,l21600,xe">
              <v:stroke joinstyle="miter"/>
              <v:path gradientshapeok="t" o:connecttype="rect"/>
            </v:shapetype>
            <v:shape id="Textbox 1" o:spid="_x0000_s1026" type="#_x0000_t202" style="position:absolute;margin-left:558.1pt;margin-top:790.85pt;width:13pt;height:15.3pt;z-index:-1581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" filled="f" stroked="f">
              <v:textbox inset="0,0,0,0">
                <w:txbxContent>
                  <w:p w14:paraId="50280C46" w14:textId="77777777" w:rsidR="006063A9" w:rsidRDefault="00000000">
                    <w:pPr>
                      <w:pStyle w:val="a3"/>
                      <w:spacing w:before="10"/>
                      <w:ind w:left="60"/>
                      <w:jc w:val="left"/>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0C47B" w14:textId="77777777" w:rsidR="00432279" w:rsidRDefault="00432279">
      <w:r>
        <w:separator/>
      </w:r>
    </w:p>
  </w:footnote>
  <w:footnote w:type="continuationSeparator" w:id="0">
    <w:p w14:paraId="6E531CD3" w14:textId="77777777" w:rsidR="00432279" w:rsidRDefault="00432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46A5D"/>
    <w:multiLevelType w:val="hybridMultilevel"/>
    <w:tmpl w:val="5DB2D7A0"/>
    <w:lvl w:ilvl="0" w:tplc="A24A8A10">
      <w:start w:val="1"/>
      <w:numFmt w:val="decimal"/>
      <w:lvlText w:val="%1."/>
      <w:lvlJc w:val="left"/>
      <w:pPr>
        <w:ind w:left="1166"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tplc="28BC41A4">
      <w:numFmt w:val="bullet"/>
      <w:lvlText w:val="•"/>
      <w:lvlJc w:val="left"/>
      <w:pPr>
        <w:ind w:left="2080" w:hanging="240"/>
      </w:pPr>
      <w:rPr>
        <w:rFonts w:hint="default"/>
        <w:lang w:val="ru-RU" w:eastAsia="en-US" w:bidi="ar-SA"/>
      </w:rPr>
    </w:lvl>
    <w:lvl w:ilvl="2" w:tplc="9F8C3888">
      <w:numFmt w:val="bullet"/>
      <w:lvlText w:val="•"/>
      <w:lvlJc w:val="left"/>
      <w:pPr>
        <w:ind w:left="3001" w:hanging="240"/>
      </w:pPr>
      <w:rPr>
        <w:rFonts w:hint="default"/>
        <w:lang w:val="ru-RU" w:eastAsia="en-US" w:bidi="ar-SA"/>
      </w:rPr>
    </w:lvl>
    <w:lvl w:ilvl="3" w:tplc="36802580">
      <w:numFmt w:val="bullet"/>
      <w:lvlText w:val="•"/>
      <w:lvlJc w:val="left"/>
      <w:pPr>
        <w:ind w:left="3921" w:hanging="240"/>
      </w:pPr>
      <w:rPr>
        <w:rFonts w:hint="default"/>
        <w:lang w:val="ru-RU" w:eastAsia="en-US" w:bidi="ar-SA"/>
      </w:rPr>
    </w:lvl>
    <w:lvl w:ilvl="4" w:tplc="15885778">
      <w:numFmt w:val="bullet"/>
      <w:lvlText w:val="•"/>
      <w:lvlJc w:val="left"/>
      <w:pPr>
        <w:ind w:left="4842" w:hanging="240"/>
      </w:pPr>
      <w:rPr>
        <w:rFonts w:hint="default"/>
        <w:lang w:val="ru-RU" w:eastAsia="en-US" w:bidi="ar-SA"/>
      </w:rPr>
    </w:lvl>
    <w:lvl w:ilvl="5" w:tplc="173CCD8A">
      <w:numFmt w:val="bullet"/>
      <w:lvlText w:val="•"/>
      <w:lvlJc w:val="left"/>
      <w:pPr>
        <w:ind w:left="5763" w:hanging="240"/>
      </w:pPr>
      <w:rPr>
        <w:rFonts w:hint="default"/>
        <w:lang w:val="ru-RU" w:eastAsia="en-US" w:bidi="ar-SA"/>
      </w:rPr>
    </w:lvl>
    <w:lvl w:ilvl="6" w:tplc="B22E31DC">
      <w:numFmt w:val="bullet"/>
      <w:lvlText w:val="•"/>
      <w:lvlJc w:val="left"/>
      <w:pPr>
        <w:ind w:left="6683" w:hanging="240"/>
      </w:pPr>
      <w:rPr>
        <w:rFonts w:hint="default"/>
        <w:lang w:val="ru-RU" w:eastAsia="en-US" w:bidi="ar-SA"/>
      </w:rPr>
    </w:lvl>
    <w:lvl w:ilvl="7" w:tplc="3774AB14">
      <w:numFmt w:val="bullet"/>
      <w:lvlText w:val="•"/>
      <w:lvlJc w:val="left"/>
      <w:pPr>
        <w:ind w:left="7604" w:hanging="240"/>
      </w:pPr>
      <w:rPr>
        <w:rFonts w:hint="default"/>
        <w:lang w:val="ru-RU" w:eastAsia="en-US" w:bidi="ar-SA"/>
      </w:rPr>
    </w:lvl>
    <w:lvl w:ilvl="8" w:tplc="D13EBD8E">
      <w:numFmt w:val="bullet"/>
      <w:lvlText w:val="•"/>
      <w:lvlJc w:val="left"/>
      <w:pPr>
        <w:ind w:left="8525" w:hanging="240"/>
      </w:pPr>
      <w:rPr>
        <w:rFonts w:hint="default"/>
        <w:lang w:val="ru-RU" w:eastAsia="en-US" w:bidi="ar-SA"/>
      </w:rPr>
    </w:lvl>
  </w:abstractNum>
  <w:abstractNum w:abstractNumId="1" w15:restartNumberingAfterBreak="0">
    <w:nsid w:val="18581A98"/>
    <w:multiLevelType w:val="hybridMultilevel"/>
    <w:tmpl w:val="C7AA79E4"/>
    <w:lvl w:ilvl="0" w:tplc="8704103C">
      <w:numFmt w:val="bullet"/>
      <w:lvlText w:val=""/>
      <w:lvlJc w:val="left"/>
      <w:pPr>
        <w:ind w:left="758" w:hanging="360"/>
      </w:pPr>
      <w:rPr>
        <w:rFonts w:ascii="Symbol" w:eastAsia="Symbol" w:hAnsi="Symbol" w:cs="Symbol" w:hint="default"/>
        <w:b w:val="0"/>
        <w:bCs w:val="0"/>
        <w:i w:val="0"/>
        <w:iCs w:val="0"/>
        <w:spacing w:val="0"/>
        <w:w w:val="100"/>
        <w:sz w:val="24"/>
        <w:szCs w:val="24"/>
        <w:lang w:val="ru-RU" w:eastAsia="en-US" w:bidi="ar-SA"/>
      </w:rPr>
    </w:lvl>
    <w:lvl w:ilvl="1" w:tplc="4ED26368">
      <w:numFmt w:val="bullet"/>
      <w:lvlText w:val="•"/>
      <w:lvlJc w:val="left"/>
      <w:pPr>
        <w:ind w:left="1720" w:hanging="360"/>
      </w:pPr>
      <w:rPr>
        <w:rFonts w:hint="default"/>
        <w:lang w:val="ru-RU" w:eastAsia="en-US" w:bidi="ar-SA"/>
      </w:rPr>
    </w:lvl>
    <w:lvl w:ilvl="2" w:tplc="0A40AED2">
      <w:numFmt w:val="bullet"/>
      <w:lvlText w:val="•"/>
      <w:lvlJc w:val="left"/>
      <w:pPr>
        <w:ind w:left="2681" w:hanging="360"/>
      </w:pPr>
      <w:rPr>
        <w:rFonts w:hint="default"/>
        <w:lang w:val="ru-RU" w:eastAsia="en-US" w:bidi="ar-SA"/>
      </w:rPr>
    </w:lvl>
    <w:lvl w:ilvl="3" w:tplc="1B76DB52">
      <w:numFmt w:val="bullet"/>
      <w:lvlText w:val="•"/>
      <w:lvlJc w:val="left"/>
      <w:pPr>
        <w:ind w:left="3641" w:hanging="360"/>
      </w:pPr>
      <w:rPr>
        <w:rFonts w:hint="default"/>
        <w:lang w:val="ru-RU" w:eastAsia="en-US" w:bidi="ar-SA"/>
      </w:rPr>
    </w:lvl>
    <w:lvl w:ilvl="4" w:tplc="7D18919A">
      <w:numFmt w:val="bullet"/>
      <w:lvlText w:val="•"/>
      <w:lvlJc w:val="left"/>
      <w:pPr>
        <w:ind w:left="4602" w:hanging="360"/>
      </w:pPr>
      <w:rPr>
        <w:rFonts w:hint="default"/>
        <w:lang w:val="ru-RU" w:eastAsia="en-US" w:bidi="ar-SA"/>
      </w:rPr>
    </w:lvl>
    <w:lvl w:ilvl="5" w:tplc="2D0462E6">
      <w:numFmt w:val="bullet"/>
      <w:lvlText w:val="•"/>
      <w:lvlJc w:val="left"/>
      <w:pPr>
        <w:ind w:left="5563" w:hanging="360"/>
      </w:pPr>
      <w:rPr>
        <w:rFonts w:hint="default"/>
        <w:lang w:val="ru-RU" w:eastAsia="en-US" w:bidi="ar-SA"/>
      </w:rPr>
    </w:lvl>
    <w:lvl w:ilvl="6" w:tplc="A7864070">
      <w:numFmt w:val="bullet"/>
      <w:lvlText w:val="•"/>
      <w:lvlJc w:val="left"/>
      <w:pPr>
        <w:ind w:left="6523" w:hanging="360"/>
      </w:pPr>
      <w:rPr>
        <w:rFonts w:hint="default"/>
        <w:lang w:val="ru-RU" w:eastAsia="en-US" w:bidi="ar-SA"/>
      </w:rPr>
    </w:lvl>
    <w:lvl w:ilvl="7" w:tplc="94B2F8C6">
      <w:numFmt w:val="bullet"/>
      <w:lvlText w:val="•"/>
      <w:lvlJc w:val="left"/>
      <w:pPr>
        <w:ind w:left="7484" w:hanging="360"/>
      </w:pPr>
      <w:rPr>
        <w:rFonts w:hint="default"/>
        <w:lang w:val="ru-RU" w:eastAsia="en-US" w:bidi="ar-SA"/>
      </w:rPr>
    </w:lvl>
    <w:lvl w:ilvl="8" w:tplc="617A1C4E">
      <w:numFmt w:val="bullet"/>
      <w:lvlText w:val="•"/>
      <w:lvlJc w:val="left"/>
      <w:pPr>
        <w:ind w:left="8445" w:hanging="360"/>
      </w:pPr>
      <w:rPr>
        <w:rFonts w:hint="default"/>
        <w:lang w:val="ru-RU" w:eastAsia="en-US" w:bidi="ar-SA"/>
      </w:rPr>
    </w:lvl>
  </w:abstractNum>
  <w:abstractNum w:abstractNumId="2" w15:restartNumberingAfterBreak="0">
    <w:nsid w:val="53B750F9"/>
    <w:multiLevelType w:val="hybridMultilevel"/>
    <w:tmpl w:val="4A504622"/>
    <w:lvl w:ilvl="0" w:tplc="E87EEC86">
      <w:numFmt w:val="bullet"/>
      <w:lvlText w:val=""/>
      <w:lvlJc w:val="left"/>
      <w:pPr>
        <w:ind w:left="926" w:hanging="425"/>
      </w:pPr>
      <w:rPr>
        <w:rFonts w:ascii="Symbol" w:eastAsia="Symbol" w:hAnsi="Symbol" w:cs="Symbol" w:hint="default"/>
        <w:b w:val="0"/>
        <w:bCs w:val="0"/>
        <w:i w:val="0"/>
        <w:iCs w:val="0"/>
        <w:spacing w:val="0"/>
        <w:w w:val="100"/>
        <w:sz w:val="24"/>
        <w:szCs w:val="24"/>
        <w:lang w:val="ru-RU" w:eastAsia="en-US" w:bidi="ar-SA"/>
      </w:rPr>
    </w:lvl>
    <w:lvl w:ilvl="1" w:tplc="71483D1A">
      <w:numFmt w:val="bullet"/>
      <w:lvlText w:val="•"/>
      <w:lvlJc w:val="left"/>
      <w:pPr>
        <w:ind w:left="1864" w:hanging="425"/>
      </w:pPr>
      <w:rPr>
        <w:rFonts w:hint="default"/>
        <w:lang w:val="ru-RU" w:eastAsia="en-US" w:bidi="ar-SA"/>
      </w:rPr>
    </w:lvl>
    <w:lvl w:ilvl="2" w:tplc="7F845DBC">
      <w:numFmt w:val="bullet"/>
      <w:lvlText w:val="•"/>
      <w:lvlJc w:val="left"/>
      <w:pPr>
        <w:ind w:left="2809" w:hanging="425"/>
      </w:pPr>
      <w:rPr>
        <w:rFonts w:hint="default"/>
        <w:lang w:val="ru-RU" w:eastAsia="en-US" w:bidi="ar-SA"/>
      </w:rPr>
    </w:lvl>
    <w:lvl w:ilvl="3" w:tplc="565EDDE8">
      <w:numFmt w:val="bullet"/>
      <w:lvlText w:val="•"/>
      <w:lvlJc w:val="left"/>
      <w:pPr>
        <w:ind w:left="3753" w:hanging="425"/>
      </w:pPr>
      <w:rPr>
        <w:rFonts w:hint="default"/>
        <w:lang w:val="ru-RU" w:eastAsia="en-US" w:bidi="ar-SA"/>
      </w:rPr>
    </w:lvl>
    <w:lvl w:ilvl="4" w:tplc="C08E7E10">
      <w:numFmt w:val="bullet"/>
      <w:lvlText w:val="•"/>
      <w:lvlJc w:val="left"/>
      <w:pPr>
        <w:ind w:left="4698" w:hanging="425"/>
      </w:pPr>
      <w:rPr>
        <w:rFonts w:hint="default"/>
        <w:lang w:val="ru-RU" w:eastAsia="en-US" w:bidi="ar-SA"/>
      </w:rPr>
    </w:lvl>
    <w:lvl w:ilvl="5" w:tplc="A670B5E0">
      <w:numFmt w:val="bullet"/>
      <w:lvlText w:val="•"/>
      <w:lvlJc w:val="left"/>
      <w:pPr>
        <w:ind w:left="5643" w:hanging="425"/>
      </w:pPr>
      <w:rPr>
        <w:rFonts w:hint="default"/>
        <w:lang w:val="ru-RU" w:eastAsia="en-US" w:bidi="ar-SA"/>
      </w:rPr>
    </w:lvl>
    <w:lvl w:ilvl="6" w:tplc="0882C8DE">
      <w:numFmt w:val="bullet"/>
      <w:lvlText w:val="•"/>
      <w:lvlJc w:val="left"/>
      <w:pPr>
        <w:ind w:left="6587" w:hanging="425"/>
      </w:pPr>
      <w:rPr>
        <w:rFonts w:hint="default"/>
        <w:lang w:val="ru-RU" w:eastAsia="en-US" w:bidi="ar-SA"/>
      </w:rPr>
    </w:lvl>
    <w:lvl w:ilvl="7" w:tplc="60AC05E4">
      <w:numFmt w:val="bullet"/>
      <w:lvlText w:val="•"/>
      <w:lvlJc w:val="left"/>
      <w:pPr>
        <w:ind w:left="7532" w:hanging="425"/>
      </w:pPr>
      <w:rPr>
        <w:rFonts w:hint="default"/>
        <w:lang w:val="ru-RU" w:eastAsia="en-US" w:bidi="ar-SA"/>
      </w:rPr>
    </w:lvl>
    <w:lvl w:ilvl="8" w:tplc="374840B2">
      <w:numFmt w:val="bullet"/>
      <w:lvlText w:val="•"/>
      <w:lvlJc w:val="left"/>
      <w:pPr>
        <w:ind w:left="8477" w:hanging="425"/>
      </w:pPr>
      <w:rPr>
        <w:rFonts w:hint="default"/>
        <w:lang w:val="ru-RU" w:eastAsia="en-US" w:bidi="ar-SA"/>
      </w:rPr>
    </w:lvl>
  </w:abstractNum>
  <w:abstractNum w:abstractNumId="3" w15:restartNumberingAfterBreak="0">
    <w:nsid w:val="6C5F453E"/>
    <w:multiLevelType w:val="hybridMultilevel"/>
    <w:tmpl w:val="26107D10"/>
    <w:lvl w:ilvl="0" w:tplc="691E05AA">
      <w:numFmt w:val="bullet"/>
      <w:lvlText w:val=""/>
      <w:lvlJc w:val="left"/>
      <w:pPr>
        <w:ind w:left="926" w:hanging="281"/>
      </w:pPr>
      <w:rPr>
        <w:rFonts w:ascii="Symbol" w:eastAsia="Symbol" w:hAnsi="Symbol" w:cs="Symbol" w:hint="default"/>
        <w:b w:val="0"/>
        <w:bCs w:val="0"/>
        <w:i w:val="0"/>
        <w:iCs w:val="0"/>
        <w:spacing w:val="0"/>
        <w:w w:val="100"/>
        <w:sz w:val="24"/>
        <w:szCs w:val="24"/>
        <w:lang w:val="ru-RU" w:eastAsia="en-US" w:bidi="ar-SA"/>
      </w:rPr>
    </w:lvl>
    <w:lvl w:ilvl="1" w:tplc="BB843FF2">
      <w:numFmt w:val="bullet"/>
      <w:lvlText w:val="•"/>
      <w:lvlJc w:val="left"/>
      <w:pPr>
        <w:ind w:left="1864" w:hanging="281"/>
      </w:pPr>
      <w:rPr>
        <w:rFonts w:hint="default"/>
        <w:lang w:val="ru-RU" w:eastAsia="en-US" w:bidi="ar-SA"/>
      </w:rPr>
    </w:lvl>
    <w:lvl w:ilvl="2" w:tplc="817AB742">
      <w:numFmt w:val="bullet"/>
      <w:lvlText w:val="•"/>
      <w:lvlJc w:val="left"/>
      <w:pPr>
        <w:ind w:left="2809" w:hanging="281"/>
      </w:pPr>
      <w:rPr>
        <w:rFonts w:hint="default"/>
        <w:lang w:val="ru-RU" w:eastAsia="en-US" w:bidi="ar-SA"/>
      </w:rPr>
    </w:lvl>
    <w:lvl w:ilvl="3" w:tplc="F144641E">
      <w:numFmt w:val="bullet"/>
      <w:lvlText w:val="•"/>
      <w:lvlJc w:val="left"/>
      <w:pPr>
        <w:ind w:left="3753" w:hanging="281"/>
      </w:pPr>
      <w:rPr>
        <w:rFonts w:hint="default"/>
        <w:lang w:val="ru-RU" w:eastAsia="en-US" w:bidi="ar-SA"/>
      </w:rPr>
    </w:lvl>
    <w:lvl w:ilvl="4" w:tplc="53264B3C">
      <w:numFmt w:val="bullet"/>
      <w:lvlText w:val="•"/>
      <w:lvlJc w:val="left"/>
      <w:pPr>
        <w:ind w:left="4698" w:hanging="281"/>
      </w:pPr>
      <w:rPr>
        <w:rFonts w:hint="default"/>
        <w:lang w:val="ru-RU" w:eastAsia="en-US" w:bidi="ar-SA"/>
      </w:rPr>
    </w:lvl>
    <w:lvl w:ilvl="5" w:tplc="C610FB88">
      <w:numFmt w:val="bullet"/>
      <w:lvlText w:val="•"/>
      <w:lvlJc w:val="left"/>
      <w:pPr>
        <w:ind w:left="5643" w:hanging="281"/>
      </w:pPr>
      <w:rPr>
        <w:rFonts w:hint="default"/>
        <w:lang w:val="ru-RU" w:eastAsia="en-US" w:bidi="ar-SA"/>
      </w:rPr>
    </w:lvl>
    <w:lvl w:ilvl="6" w:tplc="536A860C">
      <w:numFmt w:val="bullet"/>
      <w:lvlText w:val="•"/>
      <w:lvlJc w:val="left"/>
      <w:pPr>
        <w:ind w:left="6587" w:hanging="281"/>
      </w:pPr>
      <w:rPr>
        <w:rFonts w:hint="default"/>
        <w:lang w:val="ru-RU" w:eastAsia="en-US" w:bidi="ar-SA"/>
      </w:rPr>
    </w:lvl>
    <w:lvl w:ilvl="7" w:tplc="E83CCB40">
      <w:numFmt w:val="bullet"/>
      <w:lvlText w:val="•"/>
      <w:lvlJc w:val="left"/>
      <w:pPr>
        <w:ind w:left="7532" w:hanging="281"/>
      </w:pPr>
      <w:rPr>
        <w:rFonts w:hint="default"/>
        <w:lang w:val="ru-RU" w:eastAsia="en-US" w:bidi="ar-SA"/>
      </w:rPr>
    </w:lvl>
    <w:lvl w:ilvl="8" w:tplc="CB6C84FC">
      <w:numFmt w:val="bullet"/>
      <w:lvlText w:val="•"/>
      <w:lvlJc w:val="left"/>
      <w:pPr>
        <w:ind w:left="8477" w:hanging="281"/>
      </w:pPr>
      <w:rPr>
        <w:rFonts w:hint="default"/>
        <w:lang w:val="ru-RU" w:eastAsia="en-US" w:bidi="ar-SA"/>
      </w:rPr>
    </w:lvl>
  </w:abstractNum>
  <w:num w:numId="1" w16cid:durableId="48573073">
    <w:abstractNumId w:val="1"/>
  </w:num>
  <w:num w:numId="2" w16cid:durableId="1919709477">
    <w:abstractNumId w:val="2"/>
  </w:num>
  <w:num w:numId="3" w16cid:durableId="619917565">
    <w:abstractNumId w:val="3"/>
  </w:num>
  <w:num w:numId="4" w16cid:durableId="663822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063A9"/>
    <w:rsid w:val="00432279"/>
    <w:rsid w:val="006063A9"/>
    <w:rsid w:val="00787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E97CE"/>
  <w15:docId w15:val="{292D7ADD-95AD-40DA-9EFB-DD099FA9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70"/>
      <w:ind w:left="218" w:firstLine="707"/>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jc w:val="both"/>
    </w:pPr>
    <w:rPr>
      <w:sz w:val="24"/>
      <w:szCs w:val="24"/>
    </w:rPr>
  </w:style>
  <w:style w:type="paragraph" w:styleId="a4">
    <w:name w:val="Title"/>
    <w:basedOn w:val="a"/>
    <w:uiPriority w:val="10"/>
    <w:qFormat/>
    <w:pPr>
      <w:spacing w:line="368" w:lineRule="exact"/>
      <w:ind w:left="423" w:right="429"/>
      <w:jc w:val="center"/>
    </w:pPr>
    <w:rPr>
      <w:b/>
      <w:bCs/>
      <w:sz w:val="32"/>
      <w:szCs w:val="32"/>
    </w:rPr>
  </w:style>
  <w:style w:type="paragraph" w:styleId="a5">
    <w:name w:val="List Paragraph"/>
    <w:basedOn w:val="a"/>
    <w:uiPriority w:val="1"/>
    <w:qFormat/>
    <w:pPr>
      <w:ind w:left="758" w:hanging="360"/>
      <w:jc w:val="both"/>
    </w:pPr>
  </w:style>
  <w:style w:type="paragraph" w:customStyle="1" w:styleId="TableParagraph">
    <w:name w:val="Table Paragraph"/>
    <w:basedOn w:val="a"/>
    <w:uiPriority w:val="1"/>
    <w:qFormat/>
    <w:pPr>
      <w:ind w:left="45"/>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1406</Words>
  <Characters>8017</Characters>
  <Application>Microsoft Office Word</Application>
  <DocSecurity>0</DocSecurity>
  <Lines>66</Lines>
  <Paragraphs>18</Paragraphs>
  <ScaleCrop>false</ScaleCrop>
  <Company/>
  <LinksUpToDate>false</LinksUpToDate>
  <CharactersWithSpaces>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2</cp:revision>
  <dcterms:created xsi:type="dcterms:W3CDTF">2024-03-25T15:15:00Z</dcterms:created>
  <dcterms:modified xsi:type="dcterms:W3CDTF">2024-03-25T15:17:00Z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2023-09-04T00:00:00Z</vt:filetime>
  </property>
  <property fmtid="{D5CDD505-2E9C-101B-9397-08002B2CF9AE}" pid="3" name="Creator">
    <vt:lpwstr>Microsoft® Word 2010</vt:lpwstr>
  </property>
  <property fmtid="{D5CDD505-2E9C-101B-9397-08002B2CF9AE}" pid="4" name="LastSaved">
    <vt:filetime>2024-03-25T00:00:00Z</vt:filetime>
  </property>
  <property fmtid="{D5CDD505-2E9C-101B-9397-08002B2CF9AE}" pid="5" name="Producer">
    <vt:lpwstr>3-Heights(TM) PDF Security Shell 4.8.25.2 (http://www.pdf-tools.com)</vt:lpwstr>
  </property>
</Properties>
</file>